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626EB" w14:paraId="3DFDE366" w14:textId="77777777" w:rsidTr="009D4A72">
        <w:tc>
          <w:tcPr>
            <w:tcW w:w="1992" w:type="dxa"/>
          </w:tcPr>
          <w:p w14:paraId="0AACA58F" w14:textId="77777777" w:rsidR="002626EB" w:rsidRDefault="002626EB"/>
        </w:tc>
        <w:tc>
          <w:tcPr>
            <w:tcW w:w="11956" w:type="dxa"/>
            <w:gridSpan w:val="6"/>
          </w:tcPr>
          <w:p w14:paraId="2F0A6CD5" w14:textId="5AA91FB2" w:rsidR="002626EB" w:rsidRPr="002626EB" w:rsidRDefault="002626EB" w:rsidP="002626EB">
            <w:pPr>
              <w:jc w:val="center"/>
              <w:rPr>
                <w:b/>
                <w:bCs/>
              </w:rPr>
            </w:pPr>
            <w:r w:rsidRPr="002626EB">
              <w:rPr>
                <w:b/>
                <w:bCs/>
              </w:rPr>
              <w:t>Year 3 Curriculum 2025-2026</w:t>
            </w:r>
          </w:p>
        </w:tc>
      </w:tr>
      <w:tr w:rsidR="002C2C53" w14:paraId="220E217F" w14:textId="77777777" w:rsidTr="002C2C53">
        <w:tc>
          <w:tcPr>
            <w:tcW w:w="1992" w:type="dxa"/>
          </w:tcPr>
          <w:p w14:paraId="7B460011" w14:textId="77777777" w:rsidR="002C2C53" w:rsidRDefault="002C2C53"/>
        </w:tc>
        <w:tc>
          <w:tcPr>
            <w:tcW w:w="1992" w:type="dxa"/>
          </w:tcPr>
          <w:p w14:paraId="5009867D" w14:textId="4DE1516C" w:rsidR="002C2C53" w:rsidRPr="002626EB" w:rsidRDefault="002C2C53">
            <w:pPr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Autumn 1</w:t>
            </w:r>
          </w:p>
        </w:tc>
        <w:tc>
          <w:tcPr>
            <w:tcW w:w="1992" w:type="dxa"/>
          </w:tcPr>
          <w:p w14:paraId="1879395D" w14:textId="3E27BC6C" w:rsidR="002C2C53" w:rsidRPr="002626EB" w:rsidRDefault="002C2C53">
            <w:pPr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Autumn 2</w:t>
            </w:r>
          </w:p>
        </w:tc>
        <w:tc>
          <w:tcPr>
            <w:tcW w:w="1993" w:type="dxa"/>
          </w:tcPr>
          <w:p w14:paraId="7D9A50FD" w14:textId="1421A9E4" w:rsidR="002C2C53" w:rsidRPr="002626EB" w:rsidRDefault="002C2C53">
            <w:pPr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  <w:t>Spring 1</w:t>
            </w:r>
          </w:p>
        </w:tc>
        <w:tc>
          <w:tcPr>
            <w:tcW w:w="1993" w:type="dxa"/>
          </w:tcPr>
          <w:p w14:paraId="2422008F" w14:textId="5688D12F" w:rsidR="002C2C53" w:rsidRPr="002626EB" w:rsidRDefault="002C2C53">
            <w:pPr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  <w:t>Spring 2</w:t>
            </w:r>
          </w:p>
        </w:tc>
        <w:tc>
          <w:tcPr>
            <w:tcW w:w="1993" w:type="dxa"/>
          </w:tcPr>
          <w:p w14:paraId="477C3129" w14:textId="61171C37" w:rsidR="002C2C53" w:rsidRPr="002626EB" w:rsidRDefault="002C2C53">
            <w:pPr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  <w:t>Summer 1</w:t>
            </w:r>
          </w:p>
        </w:tc>
        <w:tc>
          <w:tcPr>
            <w:tcW w:w="1993" w:type="dxa"/>
          </w:tcPr>
          <w:p w14:paraId="0276C91D" w14:textId="617884A9" w:rsidR="002C2C53" w:rsidRPr="002626EB" w:rsidRDefault="002C2C53">
            <w:pPr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  <w:t>Summer 2</w:t>
            </w:r>
          </w:p>
        </w:tc>
      </w:tr>
      <w:tr w:rsidR="002C2C53" w14:paraId="52668E62" w14:textId="77777777" w:rsidTr="002C2C53">
        <w:tc>
          <w:tcPr>
            <w:tcW w:w="1992" w:type="dxa"/>
          </w:tcPr>
          <w:p w14:paraId="34C76AD9" w14:textId="759F23E1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Project title</w:t>
            </w:r>
          </w:p>
        </w:tc>
        <w:tc>
          <w:tcPr>
            <w:tcW w:w="1992" w:type="dxa"/>
          </w:tcPr>
          <w:p w14:paraId="1327D551" w14:textId="676F5960" w:rsidR="002C2C53" w:rsidRPr="002626EB" w:rsidRDefault="002C2C53">
            <w:pPr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Stone Age vs Iron Age</w:t>
            </w:r>
          </w:p>
        </w:tc>
        <w:tc>
          <w:tcPr>
            <w:tcW w:w="1992" w:type="dxa"/>
          </w:tcPr>
          <w:p w14:paraId="7A2F362D" w14:textId="707F6C0E" w:rsidR="002C2C53" w:rsidRPr="002626EB" w:rsidRDefault="002C2C53">
            <w:pPr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Wild Robot</w:t>
            </w:r>
          </w:p>
        </w:tc>
        <w:tc>
          <w:tcPr>
            <w:tcW w:w="1993" w:type="dxa"/>
          </w:tcPr>
          <w:p w14:paraId="003E4D92" w14:textId="64E8E5F9" w:rsidR="002C2C53" w:rsidRPr="002626EB" w:rsidRDefault="002C2C53">
            <w:pPr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  <w:t>Healthy Habits</w:t>
            </w:r>
          </w:p>
        </w:tc>
        <w:tc>
          <w:tcPr>
            <w:tcW w:w="1993" w:type="dxa"/>
          </w:tcPr>
          <w:p w14:paraId="713278D5" w14:textId="068F2714" w:rsidR="002C2C53" w:rsidRPr="002626EB" w:rsidRDefault="002C2C53">
            <w:pPr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00B050"/>
                <w:sz w:val="18"/>
                <w:szCs w:val="18"/>
              </w:rPr>
              <w:t>Brilliant Oliver’s Battery</w:t>
            </w:r>
          </w:p>
        </w:tc>
        <w:tc>
          <w:tcPr>
            <w:tcW w:w="1993" w:type="dxa"/>
          </w:tcPr>
          <w:p w14:paraId="38527652" w14:textId="726590DD" w:rsidR="002C2C53" w:rsidRPr="002626EB" w:rsidRDefault="002C2C53">
            <w:pPr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  <w:t>A European Adventure</w:t>
            </w:r>
          </w:p>
        </w:tc>
        <w:tc>
          <w:tcPr>
            <w:tcW w:w="1993" w:type="dxa"/>
          </w:tcPr>
          <w:p w14:paraId="4E920214" w14:textId="03BA87DB" w:rsidR="002C2C53" w:rsidRPr="002626EB" w:rsidRDefault="002C2C53">
            <w:pPr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b/>
                <w:bCs/>
                <w:color w:val="2F5496" w:themeColor="accent1" w:themeShade="BF"/>
                <w:sz w:val="18"/>
                <w:szCs w:val="18"/>
              </w:rPr>
              <w:t>Ancient Egypt</w:t>
            </w:r>
          </w:p>
        </w:tc>
      </w:tr>
      <w:tr w:rsidR="002C2C53" w14:paraId="2B641C77" w14:textId="77777777" w:rsidTr="002C2C53">
        <w:tc>
          <w:tcPr>
            <w:tcW w:w="1992" w:type="dxa"/>
          </w:tcPr>
          <w:p w14:paraId="7530A640" w14:textId="1B8976BE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Key Question</w:t>
            </w:r>
          </w:p>
        </w:tc>
        <w:tc>
          <w:tcPr>
            <w:tcW w:w="1992" w:type="dxa"/>
          </w:tcPr>
          <w:p w14:paraId="43712CA1" w14:textId="2B229834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How did the Stone Age people affect our lives?</w:t>
            </w:r>
          </w:p>
        </w:tc>
        <w:tc>
          <w:tcPr>
            <w:tcW w:w="1992" w:type="dxa"/>
          </w:tcPr>
          <w:p w14:paraId="67C9ECF6" w14:textId="330992E8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How do magnets work?</w:t>
            </w:r>
          </w:p>
        </w:tc>
        <w:tc>
          <w:tcPr>
            <w:tcW w:w="1993" w:type="dxa"/>
          </w:tcPr>
          <w:p w14:paraId="4894765A" w14:textId="4FB932F1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How can I take care of marvellous me?</w:t>
            </w:r>
          </w:p>
        </w:tc>
        <w:tc>
          <w:tcPr>
            <w:tcW w:w="1993" w:type="dxa"/>
          </w:tcPr>
          <w:p w14:paraId="028D4480" w14:textId="3F1858CE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What makes Oliver’s Battery so great?</w:t>
            </w:r>
          </w:p>
        </w:tc>
        <w:tc>
          <w:tcPr>
            <w:tcW w:w="1993" w:type="dxa"/>
          </w:tcPr>
          <w:p w14:paraId="008981E6" w14:textId="5247E782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Where would you like to visit?</w:t>
            </w:r>
          </w:p>
        </w:tc>
        <w:tc>
          <w:tcPr>
            <w:tcW w:w="1993" w:type="dxa"/>
          </w:tcPr>
          <w:p w14:paraId="36490C28" w14:textId="6D86E31D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How do we know about Ancient Egypt?</w:t>
            </w:r>
          </w:p>
        </w:tc>
      </w:tr>
      <w:tr w:rsidR="002C2C53" w14:paraId="701D9942" w14:textId="77777777" w:rsidTr="002C2C53">
        <w:tc>
          <w:tcPr>
            <w:tcW w:w="1992" w:type="dxa"/>
          </w:tcPr>
          <w:p w14:paraId="12BFD8DC" w14:textId="2EA85557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Driver</w:t>
            </w:r>
          </w:p>
        </w:tc>
        <w:tc>
          <w:tcPr>
            <w:tcW w:w="1992" w:type="dxa"/>
          </w:tcPr>
          <w:p w14:paraId="3AA4C1F8" w14:textId="21B5E9F5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History</w:t>
            </w:r>
          </w:p>
        </w:tc>
        <w:tc>
          <w:tcPr>
            <w:tcW w:w="1992" w:type="dxa"/>
          </w:tcPr>
          <w:p w14:paraId="5DB21E89" w14:textId="3B43F39F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Science</w:t>
            </w:r>
          </w:p>
        </w:tc>
        <w:tc>
          <w:tcPr>
            <w:tcW w:w="1993" w:type="dxa"/>
          </w:tcPr>
          <w:p w14:paraId="154A46A3" w14:textId="5359380E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Science</w:t>
            </w:r>
          </w:p>
        </w:tc>
        <w:tc>
          <w:tcPr>
            <w:tcW w:w="1993" w:type="dxa"/>
          </w:tcPr>
          <w:p w14:paraId="5D849F06" w14:textId="0104FA86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Geography</w:t>
            </w:r>
          </w:p>
        </w:tc>
        <w:tc>
          <w:tcPr>
            <w:tcW w:w="1993" w:type="dxa"/>
          </w:tcPr>
          <w:p w14:paraId="43D591C8" w14:textId="3C2C7E07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Geography</w:t>
            </w:r>
          </w:p>
        </w:tc>
        <w:tc>
          <w:tcPr>
            <w:tcW w:w="1993" w:type="dxa"/>
          </w:tcPr>
          <w:p w14:paraId="73466F02" w14:textId="25C9F730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History</w:t>
            </w:r>
          </w:p>
        </w:tc>
      </w:tr>
      <w:tr w:rsidR="002C2C53" w14:paraId="6BD56310" w14:textId="77777777" w:rsidTr="002C2C53">
        <w:tc>
          <w:tcPr>
            <w:tcW w:w="1992" w:type="dxa"/>
          </w:tcPr>
          <w:p w14:paraId="48D9C770" w14:textId="4E67A28B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Hook</w:t>
            </w:r>
          </w:p>
        </w:tc>
        <w:tc>
          <w:tcPr>
            <w:tcW w:w="1992" w:type="dxa"/>
          </w:tcPr>
          <w:p w14:paraId="3A8D6ACB" w14:textId="23B472E2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Selection of artefacts</w:t>
            </w:r>
          </w:p>
        </w:tc>
        <w:tc>
          <w:tcPr>
            <w:tcW w:w="1992" w:type="dxa"/>
          </w:tcPr>
          <w:p w14:paraId="5E46C449" w14:textId="0204D5D8" w:rsidR="002C2C53" w:rsidRPr="002626EB" w:rsidRDefault="002D6C80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Hunt for the Wild Robot</w:t>
            </w:r>
          </w:p>
        </w:tc>
        <w:tc>
          <w:tcPr>
            <w:tcW w:w="1993" w:type="dxa"/>
          </w:tcPr>
          <w:p w14:paraId="5BE51CDA" w14:textId="62EEAB7B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What do you do to keep healthy</w:t>
            </w:r>
            <w:r w:rsidR="00E7101D"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?</w:t>
            </w:r>
          </w:p>
        </w:tc>
        <w:tc>
          <w:tcPr>
            <w:tcW w:w="1993" w:type="dxa"/>
          </w:tcPr>
          <w:p w14:paraId="7F90CC74" w14:textId="0A3958E8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An adventure in Oliver’s Battery</w:t>
            </w:r>
          </w:p>
        </w:tc>
        <w:tc>
          <w:tcPr>
            <w:tcW w:w="1993" w:type="dxa"/>
          </w:tcPr>
          <w:p w14:paraId="7100889B" w14:textId="1502C7A6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Country treasure hunt</w:t>
            </w:r>
          </w:p>
        </w:tc>
        <w:tc>
          <w:tcPr>
            <w:tcW w:w="1993" w:type="dxa"/>
          </w:tcPr>
          <w:p w14:paraId="3C8595EC" w14:textId="2CEDBCAC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Explore Egyptians artefacts</w:t>
            </w:r>
          </w:p>
        </w:tc>
      </w:tr>
      <w:tr w:rsidR="002C2C53" w14:paraId="0145BCE3" w14:textId="77777777" w:rsidTr="002C2C53">
        <w:tc>
          <w:tcPr>
            <w:tcW w:w="1992" w:type="dxa"/>
          </w:tcPr>
          <w:p w14:paraId="4E0D0EE5" w14:textId="0F5DF991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Outcome</w:t>
            </w:r>
          </w:p>
        </w:tc>
        <w:tc>
          <w:tcPr>
            <w:tcW w:w="1992" w:type="dxa"/>
          </w:tcPr>
          <w:p w14:paraId="49277116" w14:textId="77B036FF" w:rsidR="002C2C53" w:rsidRPr="002626EB" w:rsidRDefault="00E7101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Stone Age Day</w:t>
            </w:r>
          </w:p>
          <w:p w14:paraId="74463EF7" w14:textId="1D76DA8B" w:rsidR="00E7101D" w:rsidRPr="002626EB" w:rsidRDefault="00E7101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Cave paintings</w:t>
            </w:r>
          </w:p>
        </w:tc>
        <w:tc>
          <w:tcPr>
            <w:tcW w:w="1992" w:type="dxa"/>
          </w:tcPr>
          <w:p w14:paraId="45EA8822" w14:textId="766A66D6" w:rsidR="002C2C53" w:rsidRPr="002626EB" w:rsidRDefault="00E7101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Make magnetic games</w:t>
            </w:r>
          </w:p>
        </w:tc>
        <w:tc>
          <w:tcPr>
            <w:tcW w:w="1993" w:type="dxa"/>
          </w:tcPr>
          <w:p w14:paraId="51756AAD" w14:textId="14084CFF" w:rsidR="002C2C53" w:rsidRPr="002626EB" w:rsidRDefault="00E7101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Healthy fitness day</w:t>
            </w:r>
          </w:p>
        </w:tc>
        <w:tc>
          <w:tcPr>
            <w:tcW w:w="1993" w:type="dxa"/>
          </w:tcPr>
          <w:p w14:paraId="208A3F06" w14:textId="1AABA0DC" w:rsidR="002C2C53" w:rsidRPr="002626EB" w:rsidRDefault="00E7101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Information leaflets for people new to the area.</w:t>
            </w:r>
          </w:p>
        </w:tc>
        <w:tc>
          <w:tcPr>
            <w:tcW w:w="1993" w:type="dxa"/>
          </w:tcPr>
          <w:p w14:paraId="72A08A4A" w14:textId="4A356B31" w:rsidR="002C2C53" w:rsidRPr="002626EB" w:rsidRDefault="00E7101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Taking Year R on a European adventure</w:t>
            </w:r>
          </w:p>
        </w:tc>
        <w:tc>
          <w:tcPr>
            <w:tcW w:w="1993" w:type="dxa"/>
          </w:tcPr>
          <w:p w14:paraId="13E6332B" w14:textId="1DA04EAD" w:rsidR="002C2C53" w:rsidRPr="002626EB" w:rsidRDefault="00E7101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Egyptian activity day</w:t>
            </w:r>
          </w:p>
        </w:tc>
      </w:tr>
      <w:tr w:rsidR="002C2C53" w14:paraId="335CB76D" w14:textId="77777777" w:rsidTr="002C2C53">
        <w:tc>
          <w:tcPr>
            <w:tcW w:w="1992" w:type="dxa"/>
          </w:tcPr>
          <w:p w14:paraId="5CB218D7" w14:textId="24F1509E" w:rsidR="002C2C53" w:rsidRPr="002626EB" w:rsidRDefault="002C2C53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Enrichment opportunities</w:t>
            </w:r>
          </w:p>
        </w:tc>
        <w:tc>
          <w:tcPr>
            <w:tcW w:w="1992" w:type="dxa"/>
          </w:tcPr>
          <w:p w14:paraId="6B6BEFC8" w14:textId="273977C3" w:rsidR="002C2C53" w:rsidRPr="002626EB" w:rsidRDefault="00E7101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Virtual tour of Stonehenge</w:t>
            </w:r>
          </w:p>
        </w:tc>
        <w:tc>
          <w:tcPr>
            <w:tcW w:w="1992" w:type="dxa"/>
          </w:tcPr>
          <w:p w14:paraId="26DAC904" w14:textId="25EC9268" w:rsidR="002C2C53" w:rsidRPr="002626EB" w:rsidRDefault="00E7101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Challenge Year </w:t>
            </w:r>
            <w:r w:rsidR="003B2C35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5 to </w:t>
            </w: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 play magnetic games</w:t>
            </w:r>
          </w:p>
        </w:tc>
        <w:tc>
          <w:tcPr>
            <w:tcW w:w="1993" w:type="dxa"/>
          </w:tcPr>
          <w:p w14:paraId="53FD70A4" w14:textId="77777777" w:rsidR="0003557D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Share healthy habits with KS1</w:t>
            </w:r>
          </w:p>
          <w:p w14:paraId="325E5920" w14:textId="62B1A46A" w:rsidR="002C2C53" w:rsidRPr="002626EB" w:rsidRDefault="00E7101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Forest School</w:t>
            </w:r>
          </w:p>
        </w:tc>
        <w:tc>
          <w:tcPr>
            <w:tcW w:w="1993" w:type="dxa"/>
          </w:tcPr>
          <w:p w14:paraId="688DDCB7" w14:textId="1BCF0AAF" w:rsidR="002C2C53" w:rsidRPr="002626EB" w:rsidRDefault="00E7101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Local walks and Winchester trip Edible playground</w:t>
            </w:r>
          </w:p>
        </w:tc>
        <w:tc>
          <w:tcPr>
            <w:tcW w:w="1993" w:type="dxa"/>
          </w:tcPr>
          <w:p w14:paraId="7BF285B0" w14:textId="77777777" w:rsidR="002C2C53" w:rsidRPr="002626EB" w:rsidRDefault="00E7101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Edible playground</w:t>
            </w:r>
          </w:p>
          <w:p w14:paraId="25594C3F" w14:textId="461B0AE4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Exhibit for parents</w:t>
            </w:r>
          </w:p>
        </w:tc>
        <w:tc>
          <w:tcPr>
            <w:tcW w:w="1993" w:type="dxa"/>
          </w:tcPr>
          <w:p w14:paraId="0C1BDC84" w14:textId="77777777" w:rsidR="00E7101D" w:rsidRPr="002626EB" w:rsidRDefault="00E7101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Creating Egyptian clothing</w:t>
            </w:r>
          </w:p>
          <w:p w14:paraId="6DCED8B6" w14:textId="1DCC4F74" w:rsidR="00E7101D" w:rsidRPr="002626EB" w:rsidRDefault="00E7101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Edible playground</w:t>
            </w:r>
          </w:p>
        </w:tc>
      </w:tr>
      <w:tr w:rsidR="002C2C53" w14:paraId="7BB9B35C" w14:textId="77777777" w:rsidTr="002C2C53">
        <w:tc>
          <w:tcPr>
            <w:tcW w:w="1992" w:type="dxa"/>
          </w:tcPr>
          <w:p w14:paraId="578070A0" w14:textId="52E4F712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Key texts</w:t>
            </w:r>
          </w:p>
        </w:tc>
        <w:tc>
          <w:tcPr>
            <w:tcW w:w="1992" w:type="dxa"/>
          </w:tcPr>
          <w:p w14:paraId="06154BF7" w14:textId="77777777" w:rsidR="002C2C53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The Secrets of Stonehenge by Mick Manning</w:t>
            </w:r>
          </w:p>
          <w:p w14:paraId="06F5AD70" w14:textId="69A7E8D3" w:rsidR="00A672BA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Stone Age Boy by Satoshi Kitamura</w:t>
            </w:r>
          </w:p>
        </w:tc>
        <w:tc>
          <w:tcPr>
            <w:tcW w:w="1992" w:type="dxa"/>
          </w:tcPr>
          <w:p w14:paraId="7C774832" w14:textId="77777777" w:rsidR="002C2C53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Until I met Dudley by Roger McGough</w:t>
            </w:r>
          </w:p>
          <w:p w14:paraId="1A0B5730" w14:textId="4E585F36" w:rsidR="00A672BA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Wild Robot by Peter Brown</w:t>
            </w:r>
          </w:p>
        </w:tc>
        <w:tc>
          <w:tcPr>
            <w:tcW w:w="1993" w:type="dxa"/>
          </w:tcPr>
          <w:p w14:paraId="2642263D" w14:textId="3320DCAB" w:rsidR="002C2C53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Werewolf club rules by </w:t>
            </w:r>
            <w:r w:rsidR="002626EB"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Joseph Coelho </w:t>
            </w:r>
          </w:p>
          <w:p w14:paraId="60F7826F" w14:textId="77777777" w:rsidR="002626EB" w:rsidRPr="002626EB" w:rsidRDefault="00A672BA" w:rsidP="002626EB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Tidy by</w:t>
            </w:r>
            <w:r w:rsidR="002626EB"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Emily Gravett</w:t>
            </w:r>
          </w:p>
          <w:p w14:paraId="401C9A70" w14:textId="1253C7B3" w:rsidR="00A672BA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</w:tc>
        <w:tc>
          <w:tcPr>
            <w:tcW w:w="1993" w:type="dxa"/>
          </w:tcPr>
          <w:p w14:paraId="06633876" w14:textId="7B0F2360" w:rsidR="002C2C53" w:rsidRPr="002626EB" w:rsidRDefault="002626EB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Street beneath my feet by Charlotte Guillian</w:t>
            </w:r>
          </w:p>
          <w:p w14:paraId="245D97E6" w14:textId="6D836682" w:rsidR="002626EB" w:rsidRPr="002626EB" w:rsidRDefault="002626EB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The pebble in my pocket by Meredith Hooper</w:t>
            </w:r>
          </w:p>
        </w:tc>
        <w:tc>
          <w:tcPr>
            <w:tcW w:w="1993" w:type="dxa"/>
          </w:tcPr>
          <w:p w14:paraId="4FD0B5AC" w14:textId="09E143DF" w:rsidR="002C2C53" w:rsidRPr="002626EB" w:rsidRDefault="002626EB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The people award by Lily Murray</w:t>
            </w:r>
          </w:p>
          <w:p w14:paraId="35992AE5" w14:textId="2A8F05C2" w:rsidR="002626EB" w:rsidRPr="002626EB" w:rsidRDefault="00D119FA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Arthur and the goilden rope</w:t>
            </w:r>
          </w:p>
        </w:tc>
        <w:tc>
          <w:tcPr>
            <w:tcW w:w="1993" w:type="dxa"/>
          </w:tcPr>
          <w:p w14:paraId="3A2DD4D2" w14:textId="3F8B7E62" w:rsidR="002C2C53" w:rsidRPr="002626EB" w:rsidRDefault="002626EB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Marcy and the riddle of the sphinx by Joe Todd Stanton</w:t>
            </w:r>
          </w:p>
          <w:p w14:paraId="500F72F3" w14:textId="2189CDEA" w:rsidR="002626EB" w:rsidRPr="002626EB" w:rsidRDefault="002626EB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Egyptian Cinderella by Shirley Climo</w:t>
            </w:r>
          </w:p>
        </w:tc>
      </w:tr>
      <w:tr w:rsidR="00C031E2" w14:paraId="3030007C" w14:textId="77777777" w:rsidTr="009D7900">
        <w:tc>
          <w:tcPr>
            <w:tcW w:w="1992" w:type="dxa"/>
          </w:tcPr>
          <w:p w14:paraId="098B5CF2" w14:textId="07665935" w:rsidR="00C031E2" w:rsidRPr="002626EB" w:rsidRDefault="00C031E2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English writing genres</w:t>
            </w:r>
          </w:p>
        </w:tc>
        <w:tc>
          <w:tcPr>
            <w:tcW w:w="11956" w:type="dxa"/>
            <w:gridSpan w:val="6"/>
          </w:tcPr>
          <w:p w14:paraId="23AFF3FD" w14:textId="789F6C37" w:rsidR="00C031E2" w:rsidRPr="002626EB" w:rsidRDefault="00C031E2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70775D7" wp14:editId="281AEEB4">
                  <wp:extent cx="7419997" cy="284084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7928" cy="284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C53" w14:paraId="15D1A490" w14:textId="77777777" w:rsidTr="002C2C53">
        <w:tc>
          <w:tcPr>
            <w:tcW w:w="1992" w:type="dxa"/>
          </w:tcPr>
          <w:p w14:paraId="4368A1B6" w14:textId="0006F620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lastRenderedPageBreak/>
              <w:t>Science</w:t>
            </w:r>
          </w:p>
        </w:tc>
        <w:tc>
          <w:tcPr>
            <w:tcW w:w="1992" w:type="dxa"/>
          </w:tcPr>
          <w:p w14:paraId="20C9E423" w14:textId="77777777" w:rsidR="002C2C53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Longitudinal study</w:t>
            </w:r>
          </w:p>
          <w:p w14:paraId="3C8F6B24" w14:textId="10F87971" w:rsidR="00A672BA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Light</w:t>
            </w:r>
          </w:p>
        </w:tc>
        <w:tc>
          <w:tcPr>
            <w:tcW w:w="1992" w:type="dxa"/>
          </w:tcPr>
          <w:p w14:paraId="650E129A" w14:textId="7B0D1AFE" w:rsidR="002C2C53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Forces</w:t>
            </w:r>
          </w:p>
        </w:tc>
        <w:tc>
          <w:tcPr>
            <w:tcW w:w="1993" w:type="dxa"/>
          </w:tcPr>
          <w:p w14:paraId="5E16E203" w14:textId="73796D8E" w:rsidR="002C2C53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Longitudinal study (part 2)</w:t>
            </w:r>
          </w:p>
          <w:p w14:paraId="67EC8592" w14:textId="10E6F504" w:rsidR="00A672BA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Animals including humans</w:t>
            </w:r>
          </w:p>
        </w:tc>
        <w:tc>
          <w:tcPr>
            <w:tcW w:w="1993" w:type="dxa"/>
          </w:tcPr>
          <w:p w14:paraId="77CD13E4" w14:textId="6DC6B925" w:rsidR="002C2C53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Rocks</w:t>
            </w:r>
          </w:p>
        </w:tc>
        <w:tc>
          <w:tcPr>
            <w:tcW w:w="1993" w:type="dxa"/>
          </w:tcPr>
          <w:p w14:paraId="7BDAB140" w14:textId="449D786B" w:rsidR="002C2C53" w:rsidRPr="002626EB" w:rsidRDefault="00A672BA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Longitudinal study (part 3)</w:t>
            </w:r>
          </w:p>
          <w:p w14:paraId="11811A93" w14:textId="3C88D006" w:rsidR="00A672BA" w:rsidRPr="002626EB" w:rsidRDefault="00A672BA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Scientific Enquiry</w:t>
            </w:r>
          </w:p>
        </w:tc>
        <w:tc>
          <w:tcPr>
            <w:tcW w:w="1993" w:type="dxa"/>
          </w:tcPr>
          <w:p w14:paraId="20E53FE9" w14:textId="72A09934" w:rsidR="002C2C53" w:rsidRPr="002626EB" w:rsidRDefault="00A672BA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Plants</w:t>
            </w:r>
          </w:p>
        </w:tc>
      </w:tr>
      <w:tr w:rsidR="002C2C53" w14:paraId="016ED695" w14:textId="77777777" w:rsidTr="002C2C53">
        <w:tc>
          <w:tcPr>
            <w:tcW w:w="1992" w:type="dxa"/>
          </w:tcPr>
          <w:p w14:paraId="3770BF8A" w14:textId="56FD535D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2" w:type="dxa"/>
          </w:tcPr>
          <w:p w14:paraId="61E065FF" w14:textId="77777777" w:rsidR="002C2C53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Use evidence to ask questions about the past</w:t>
            </w:r>
          </w:p>
          <w:p w14:paraId="26A2F6C4" w14:textId="7FE7225D" w:rsidR="00A672BA" w:rsidRPr="002626EB" w:rsidRDefault="00A672BA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Use dates and terms to describe events</w:t>
            </w:r>
          </w:p>
        </w:tc>
        <w:tc>
          <w:tcPr>
            <w:tcW w:w="1992" w:type="dxa"/>
          </w:tcPr>
          <w:p w14:paraId="54E1777F" w14:textId="77777777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8B2291D" w14:textId="77777777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5E01F8B" w14:textId="48722610" w:rsidR="002C2C53" w:rsidRPr="002626EB" w:rsidRDefault="00A672BA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Give a broad overview of changes of life in Britain Describe the changes throughout history regarding the locality of the school</w:t>
            </w:r>
          </w:p>
        </w:tc>
        <w:tc>
          <w:tcPr>
            <w:tcW w:w="1993" w:type="dxa"/>
          </w:tcPr>
          <w:p w14:paraId="5226E173" w14:textId="77777777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5B7F678" w14:textId="77777777" w:rsidR="00A672BA" w:rsidRPr="00A672BA" w:rsidRDefault="00A672BA" w:rsidP="00A672BA">
            <w:pPr>
              <w:rPr>
                <w:rFonts w:ascii="Calibri" w:eastAsia="Times New Roman" w:hAnsi="Calibri" w:cs="Calibri"/>
                <w:color w:val="2F5496" w:themeColor="accent1" w:themeShade="BF"/>
                <w:sz w:val="18"/>
                <w:szCs w:val="18"/>
                <w:lang w:eastAsia="en-GB"/>
              </w:rPr>
            </w:pPr>
            <w:r w:rsidRPr="00A672BA">
              <w:rPr>
                <w:rFonts w:ascii="Calibri" w:eastAsia="Times New Roman" w:hAnsi="Calibri" w:cs="Calibri"/>
                <w:color w:val="2F5496" w:themeColor="accent1" w:themeShade="BF"/>
                <w:sz w:val="18"/>
                <w:szCs w:val="18"/>
                <w:lang w:eastAsia="en-GB"/>
              </w:rPr>
              <w:t>How do these early civilisations fit within world history?</w:t>
            </w:r>
          </w:p>
          <w:p w14:paraId="5D774D35" w14:textId="532A0F61" w:rsidR="00A672BA" w:rsidRPr="00A672BA" w:rsidRDefault="00A672BA" w:rsidP="00A672BA">
            <w:pPr>
              <w:rPr>
                <w:rFonts w:ascii="Calibri" w:eastAsia="Times New Roman" w:hAnsi="Calibri" w:cs="Calibri"/>
                <w:color w:val="2F5496" w:themeColor="accent1" w:themeShade="BF"/>
                <w:sz w:val="18"/>
                <w:szCs w:val="18"/>
                <w:lang w:eastAsia="en-GB"/>
              </w:rPr>
            </w:pPr>
            <w:r w:rsidRPr="00A672BA">
              <w:rPr>
                <w:rFonts w:ascii="Calibri" w:eastAsia="Times New Roman" w:hAnsi="Calibri" w:cs="Calibri"/>
                <w:color w:val="2F5496" w:themeColor="accent1" w:themeShade="BF"/>
                <w:sz w:val="18"/>
                <w:szCs w:val="18"/>
                <w:lang w:eastAsia="en-GB"/>
              </w:rPr>
              <w:t xml:space="preserve">What </w:t>
            </w:r>
            <w:r w:rsidRPr="002626EB">
              <w:rPr>
                <w:rFonts w:ascii="Calibri" w:eastAsia="Times New Roman" w:hAnsi="Calibri" w:cs="Calibri"/>
                <w:color w:val="2F5496" w:themeColor="accent1" w:themeShade="BF"/>
                <w:sz w:val="18"/>
                <w:szCs w:val="18"/>
                <w:lang w:eastAsia="en-GB"/>
              </w:rPr>
              <w:t>made the river nile so important?</w:t>
            </w:r>
          </w:p>
          <w:p w14:paraId="38A3DD55" w14:textId="77777777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</w:p>
        </w:tc>
      </w:tr>
      <w:tr w:rsidR="002C2C53" w14:paraId="7564E1EB" w14:textId="77777777" w:rsidTr="002C2C53">
        <w:tc>
          <w:tcPr>
            <w:tcW w:w="1992" w:type="dxa"/>
          </w:tcPr>
          <w:p w14:paraId="3604635B" w14:textId="2E6EB644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2" w:type="dxa"/>
          </w:tcPr>
          <w:p w14:paraId="142AB74C" w14:textId="7B70EB6B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1992" w:type="dxa"/>
          </w:tcPr>
          <w:p w14:paraId="45C695AF" w14:textId="77777777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E692CF5" w14:textId="77777777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9672361" w14:textId="0A45E047" w:rsidR="00C14C83" w:rsidRPr="002626EB" w:rsidRDefault="00C14C83" w:rsidP="00C14C8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 Physical geography: describe the characteristics of an area.</w:t>
            </w:r>
          </w:p>
          <w:p w14:paraId="53EE9502" w14:textId="13447E30" w:rsidR="002C2C53" w:rsidRPr="002626EB" w:rsidRDefault="00C14C83" w:rsidP="00C14C8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- Human geography: how an area can be affected</w:t>
            </w:r>
          </w:p>
        </w:tc>
        <w:tc>
          <w:tcPr>
            <w:tcW w:w="1993" w:type="dxa"/>
          </w:tcPr>
          <w:p w14:paraId="02D75E0C" w14:textId="553DD9B2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Name and locate countries Using maps and atlases to locate countries and continents</w:t>
            </w:r>
          </w:p>
        </w:tc>
        <w:tc>
          <w:tcPr>
            <w:tcW w:w="1993" w:type="dxa"/>
          </w:tcPr>
          <w:p w14:paraId="1B3FB08D" w14:textId="67FEA645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</w:tc>
      </w:tr>
      <w:tr w:rsidR="002C2C53" w14:paraId="5491AF80" w14:textId="77777777" w:rsidTr="002C2C53">
        <w:tc>
          <w:tcPr>
            <w:tcW w:w="1992" w:type="dxa"/>
          </w:tcPr>
          <w:p w14:paraId="61F93BAE" w14:textId="391D1293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2" w:type="dxa"/>
          </w:tcPr>
          <w:p w14:paraId="3A3BFD44" w14:textId="02159CD3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Charcoal drawings</w:t>
            </w:r>
          </w:p>
        </w:tc>
        <w:tc>
          <w:tcPr>
            <w:tcW w:w="1992" w:type="dxa"/>
          </w:tcPr>
          <w:p w14:paraId="2A6FEE26" w14:textId="77777777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1993" w:type="dxa"/>
          </w:tcPr>
          <w:p w14:paraId="230FF67B" w14:textId="33584A9D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Moving animal puppets</w:t>
            </w:r>
          </w:p>
        </w:tc>
        <w:tc>
          <w:tcPr>
            <w:tcW w:w="1993" w:type="dxa"/>
          </w:tcPr>
          <w:p w14:paraId="366F9BE2" w14:textId="77777777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</w:tc>
        <w:tc>
          <w:tcPr>
            <w:tcW w:w="1993" w:type="dxa"/>
          </w:tcPr>
          <w:p w14:paraId="72BC06B7" w14:textId="17269478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Sculptural clay</w:t>
            </w:r>
          </w:p>
        </w:tc>
        <w:tc>
          <w:tcPr>
            <w:tcW w:w="1993" w:type="dxa"/>
          </w:tcPr>
          <w:p w14:paraId="325A7D9D" w14:textId="77777777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</w:p>
        </w:tc>
      </w:tr>
      <w:tr w:rsidR="002C2C53" w14:paraId="6844EF37" w14:textId="77777777" w:rsidTr="002C2C53">
        <w:tc>
          <w:tcPr>
            <w:tcW w:w="1992" w:type="dxa"/>
          </w:tcPr>
          <w:p w14:paraId="3217EAF7" w14:textId="56905B5F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Design Technology</w:t>
            </w:r>
          </w:p>
        </w:tc>
        <w:tc>
          <w:tcPr>
            <w:tcW w:w="1992" w:type="dxa"/>
          </w:tcPr>
          <w:p w14:paraId="74069591" w14:textId="31735F33" w:rsidR="002C2C53" w:rsidRPr="002626EB" w:rsidRDefault="002C2C5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1992" w:type="dxa"/>
          </w:tcPr>
          <w:p w14:paraId="3BA4D43C" w14:textId="3C095B7E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Make magnetic games</w:t>
            </w:r>
          </w:p>
        </w:tc>
        <w:tc>
          <w:tcPr>
            <w:tcW w:w="1993" w:type="dxa"/>
          </w:tcPr>
          <w:p w14:paraId="3D6EE5AD" w14:textId="77777777" w:rsidR="002C2C53" w:rsidRPr="002626EB" w:rsidRDefault="002C2C5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26DFC8E" w14:textId="54A7F702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Mechanisms and levers</w:t>
            </w:r>
          </w:p>
        </w:tc>
        <w:tc>
          <w:tcPr>
            <w:tcW w:w="1993" w:type="dxa"/>
          </w:tcPr>
          <w:p w14:paraId="307EC434" w14:textId="77777777" w:rsidR="002C2C53" w:rsidRPr="002626EB" w:rsidRDefault="002C2C5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</w:p>
        </w:tc>
        <w:tc>
          <w:tcPr>
            <w:tcW w:w="1993" w:type="dxa"/>
          </w:tcPr>
          <w:p w14:paraId="0A39D8F5" w14:textId="28754A86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Textiles</w:t>
            </w:r>
          </w:p>
        </w:tc>
      </w:tr>
      <w:tr w:rsidR="002C2C53" w14:paraId="72638B6C" w14:textId="77777777" w:rsidTr="002C2C53">
        <w:tc>
          <w:tcPr>
            <w:tcW w:w="1992" w:type="dxa"/>
          </w:tcPr>
          <w:p w14:paraId="7294585E" w14:textId="6B736011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2" w:type="dxa"/>
          </w:tcPr>
          <w:p w14:paraId="7AF494ED" w14:textId="77777777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Dance </w:t>
            </w:r>
          </w:p>
          <w:p w14:paraId="379A045F" w14:textId="1AC1FE55" w:rsidR="00C14C8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Invasion games</w:t>
            </w:r>
          </w:p>
        </w:tc>
        <w:tc>
          <w:tcPr>
            <w:tcW w:w="1992" w:type="dxa"/>
          </w:tcPr>
          <w:p w14:paraId="25E31C42" w14:textId="77777777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Swimming </w:t>
            </w:r>
          </w:p>
          <w:p w14:paraId="2AA67FDD" w14:textId="310CE310" w:rsidR="00C14C8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Hockey</w:t>
            </w:r>
          </w:p>
        </w:tc>
        <w:tc>
          <w:tcPr>
            <w:tcW w:w="1993" w:type="dxa"/>
          </w:tcPr>
          <w:p w14:paraId="50840279" w14:textId="1CC88C2C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Forest School</w:t>
            </w:r>
          </w:p>
        </w:tc>
        <w:tc>
          <w:tcPr>
            <w:tcW w:w="1993" w:type="dxa"/>
          </w:tcPr>
          <w:p w14:paraId="636D6755" w14:textId="77777777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Gymnastics</w:t>
            </w:r>
          </w:p>
          <w:p w14:paraId="735FB6D8" w14:textId="1E187E13" w:rsidR="00C14C8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Football</w:t>
            </w:r>
          </w:p>
        </w:tc>
        <w:tc>
          <w:tcPr>
            <w:tcW w:w="1993" w:type="dxa"/>
          </w:tcPr>
          <w:p w14:paraId="7B663DD5" w14:textId="77777777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Athletics</w:t>
            </w:r>
          </w:p>
          <w:p w14:paraId="39F662F9" w14:textId="2B3AE4C8" w:rsidR="00C14C8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Cricket</w:t>
            </w:r>
          </w:p>
        </w:tc>
        <w:tc>
          <w:tcPr>
            <w:tcW w:w="1993" w:type="dxa"/>
          </w:tcPr>
          <w:p w14:paraId="272E705D" w14:textId="77777777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Tennis</w:t>
            </w:r>
          </w:p>
          <w:p w14:paraId="3C3FB084" w14:textId="13B0E29A" w:rsidR="00C14C8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Rounders</w:t>
            </w:r>
          </w:p>
        </w:tc>
      </w:tr>
      <w:tr w:rsidR="002C2C53" w14:paraId="416E57D1" w14:textId="77777777" w:rsidTr="002C2C53">
        <w:tc>
          <w:tcPr>
            <w:tcW w:w="1992" w:type="dxa"/>
          </w:tcPr>
          <w:p w14:paraId="1B5EB330" w14:textId="4088044F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PSHE</w:t>
            </w:r>
          </w:p>
        </w:tc>
        <w:tc>
          <w:tcPr>
            <w:tcW w:w="1992" w:type="dxa"/>
          </w:tcPr>
          <w:p w14:paraId="6FE89568" w14:textId="1F67750A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Living in the wider world</w:t>
            </w:r>
          </w:p>
        </w:tc>
        <w:tc>
          <w:tcPr>
            <w:tcW w:w="1992" w:type="dxa"/>
          </w:tcPr>
          <w:p w14:paraId="48B8BBA1" w14:textId="261D480B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Relationships</w:t>
            </w:r>
          </w:p>
        </w:tc>
        <w:tc>
          <w:tcPr>
            <w:tcW w:w="1993" w:type="dxa"/>
          </w:tcPr>
          <w:p w14:paraId="7202EB46" w14:textId="147992E6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Health and Well- being</w:t>
            </w:r>
          </w:p>
        </w:tc>
        <w:tc>
          <w:tcPr>
            <w:tcW w:w="1993" w:type="dxa"/>
          </w:tcPr>
          <w:p w14:paraId="7508C9D2" w14:textId="0DBA5083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Living in the wider world</w:t>
            </w:r>
          </w:p>
        </w:tc>
        <w:tc>
          <w:tcPr>
            <w:tcW w:w="1993" w:type="dxa"/>
          </w:tcPr>
          <w:p w14:paraId="6D3384FB" w14:textId="01ECA682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Relationships</w:t>
            </w:r>
          </w:p>
        </w:tc>
        <w:tc>
          <w:tcPr>
            <w:tcW w:w="1993" w:type="dxa"/>
          </w:tcPr>
          <w:p w14:paraId="6C818F96" w14:textId="53228948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Living in the wider world</w:t>
            </w:r>
          </w:p>
        </w:tc>
      </w:tr>
      <w:tr w:rsidR="002C2C53" w14:paraId="040C9D9F" w14:textId="77777777" w:rsidTr="002C2C53">
        <w:tc>
          <w:tcPr>
            <w:tcW w:w="1992" w:type="dxa"/>
          </w:tcPr>
          <w:p w14:paraId="5C278622" w14:textId="31207AFA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RE</w:t>
            </w:r>
          </w:p>
        </w:tc>
        <w:tc>
          <w:tcPr>
            <w:tcW w:w="1992" w:type="dxa"/>
          </w:tcPr>
          <w:p w14:paraId="412BBD2D" w14:textId="30DEA1AA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Diwali- Good and Evil</w:t>
            </w:r>
          </w:p>
        </w:tc>
        <w:tc>
          <w:tcPr>
            <w:tcW w:w="1992" w:type="dxa"/>
          </w:tcPr>
          <w:p w14:paraId="46052F6E" w14:textId="0F7F5568" w:rsidR="002C2C53" w:rsidRPr="002626EB" w:rsidRDefault="00C14C83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Angels</w:t>
            </w:r>
          </w:p>
        </w:tc>
        <w:tc>
          <w:tcPr>
            <w:tcW w:w="1993" w:type="dxa"/>
          </w:tcPr>
          <w:p w14:paraId="4FF95EC2" w14:textId="1F341982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Making choices- temptation</w:t>
            </w:r>
          </w:p>
        </w:tc>
        <w:tc>
          <w:tcPr>
            <w:tcW w:w="1993" w:type="dxa"/>
          </w:tcPr>
          <w:p w14:paraId="2CB5237A" w14:textId="4237CBFA" w:rsidR="002C2C53" w:rsidRPr="002626EB" w:rsidRDefault="00C14C8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Paschal Candle- Rituals</w:t>
            </w:r>
          </w:p>
        </w:tc>
        <w:tc>
          <w:tcPr>
            <w:tcW w:w="1993" w:type="dxa"/>
          </w:tcPr>
          <w:p w14:paraId="3C1EC17C" w14:textId="03031DB8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Hindu worship- Devotion</w:t>
            </w:r>
          </w:p>
        </w:tc>
        <w:tc>
          <w:tcPr>
            <w:tcW w:w="1993" w:type="dxa"/>
          </w:tcPr>
          <w:p w14:paraId="02F17470" w14:textId="63C66994" w:rsidR="002C2C53" w:rsidRPr="002626EB" w:rsidRDefault="00C14C83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Hindu worship- Devotion</w:t>
            </w:r>
          </w:p>
        </w:tc>
      </w:tr>
      <w:tr w:rsidR="002C2C53" w14:paraId="3E1D1DCA" w14:textId="77777777" w:rsidTr="002C2C53">
        <w:tc>
          <w:tcPr>
            <w:tcW w:w="1992" w:type="dxa"/>
          </w:tcPr>
          <w:p w14:paraId="1E19625D" w14:textId="2452EE62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1992" w:type="dxa"/>
          </w:tcPr>
          <w:p w14:paraId="73078154" w14:textId="537F2B6F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Charanga- Notational skills</w:t>
            </w:r>
          </w:p>
        </w:tc>
        <w:tc>
          <w:tcPr>
            <w:tcW w:w="1992" w:type="dxa"/>
          </w:tcPr>
          <w:p w14:paraId="01F95691" w14:textId="65C7440B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Charanga-</w:t>
            </w:r>
            <w:r w:rsidR="00C14C83"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 Improvisation and enjoying </w:t>
            </w:r>
          </w:p>
        </w:tc>
        <w:tc>
          <w:tcPr>
            <w:tcW w:w="1993" w:type="dxa"/>
          </w:tcPr>
          <w:p w14:paraId="557AA1F6" w14:textId="24FA7B76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Charanga-</w:t>
            </w:r>
            <w:r w:rsidR="00C14C83"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Composing and playing</w:t>
            </w:r>
          </w:p>
        </w:tc>
        <w:tc>
          <w:tcPr>
            <w:tcW w:w="1993" w:type="dxa"/>
          </w:tcPr>
          <w:p w14:paraId="5CA4376E" w14:textId="23C32D97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Charanga- Sharing musical experiences </w:t>
            </w:r>
          </w:p>
        </w:tc>
        <w:tc>
          <w:tcPr>
            <w:tcW w:w="1993" w:type="dxa"/>
          </w:tcPr>
          <w:p w14:paraId="22EF585F" w14:textId="0CC137ED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Charanga- Learning music styles</w:t>
            </w:r>
          </w:p>
        </w:tc>
        <w:tc>
          <w:tcPr>
            <w:tcW w:w="1993" w:type="dxa"/>
          </w:tcPr>
          <w:p w14:paraId="531DED15" w14:textId="79F1F92D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Charanga- Recognising different sounds</w:t>
            </w:r>
          </w:p>
        </w:tc>
      </w:tr>
      <w:tr w:rsidR="002C2C53" w14:paraId="0EC8E072" w14:textId="77777777" w:rsidTr="002C2C53">
        <w:tc>
          <w:tcPr>
            <w:tcW w:w="1992" w:type="dxa"/>
          </w:tcPr>
          <w:p w14:paraId="65B6BF94" w14:textId="761A9035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2" w:type="dxa"/>
          </w:tcPr>
          <w:p w14:paraId="7E0C9C14" w14:textId="3486CD21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 xml:space="preserve">Computing systems and networks- </w:t>
            </w:r>
          </w:p>
        </w:tc>
        <w:tc>
          <w:tcPr>
            <w:tcW w:w="1992" w:type="dxa"/>
          </w:tcPr>
          <w:p w14:paraId="44CCB954" w14:textId="1FE679C0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Creating media- stop motion animation</w:t>
            </w:r>
          </w:p>
        </w:tc>
        <w:tc>
          <w:tcPr>
            <w:tcW w:w="1993" w:type="dxa"/>
          </w:tcPr>
          <w:p w14:paraId="7CEEB456" w14:textId="4AECD2DB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Programming- Sequencing sounds</w:t>
            </w:r>
          </w:p>
        </w:tc>
        <w:tc>
          <w:tcPr>
            <w:tcW w:w="1993" w:type="dxa"/>
          </w:tcPr>
          <w:p w14:paraId="6C894BDD" w14:textId="2BF545B3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Data and information- Creating databases</w:t>
            </w:r>
          </w:p>
        </w:tc>
        <w:tc>
          <w:tcPr>
            <w:tcW w:w="1993" w:type="dxa"/>
          </w:tcPr>
          <w:p w14:paraId="1DFDC334" w14:textId="7B7FB9AB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Creating media-</w:t>
            </w:r>
          </w:p>
          <w:p w14:paraId="6A304A9A" w14:textId="11A264B2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Desk top publishing</w:t>
            </w:r>
          </w:p>
        </w:tc>
        <w:tc>
          <w:tcPr>
            <w:tcW w:w="1993" w:type="dxa"/>
          </w:tcPr>
          <w:p w14:paraId="59AAF6BF" w14:textId="5DF67B70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Programming- Events and actions in programmes</w:t>
            </w:r>
          </w:p>
        </w:tc>
      </w:tr>
      <w:tr w:rsidR="002C2C53" w14:paraId="025CD0B6" w14:textId="77777777" w:rsidTr="002C2C53">
        <w:tc>
          <w:tcPr>
            <w:tcW w:w="1992" w:type="dxa"/>
          </w:tcPr>
          <w:p w14:paraId="7523EE6C" w14:textId="5BEEB372" w:rsidR="002C2C53" w:rsidRPr="002626EB" w:rsidRDefault="0003557D">
            <w:pPr>
              <w:rPr>
                <w:b/>
                <w:bCs/>
                <w:sz w:val="16"/>
                <w:szCs w:val="16"/>
              </w:rPr>
            </w:pPr>
            <w:r w:rsidRPr="002626EB">
              <w:rPr>
                <w:b/>
                <w:bCs/>
                <w:sz w:val="16"/>
                <w:szCs w:val="16"/>
              </w:rPr>
              <w:t>French</w:t>
            </w:r>
          </w:p>
        </w:tc>
        <w:tc>
          <w:tcPr>
            <w:tcW w:w="1992" w:type="dxa"/>
          </w:tcPr>
          <w:p w14:paraId="27B1D8A9" w14:textId="77777777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Where is France?</w:t>
            </w:r>
          </w:p>
          <w:p w14:paraId="2A27D6AB" w14:textId="77777777" w:rsidR="0003557D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French greetings</w:t>
            </w:r>
          </w:p>
          <w:p w14:paraId="4B572DD6" w14:textId="6794A29F" w:rsidR="0003557D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Numbers 1-20</w:t>
            </w:r>
          </w:p>
        </w:tc>
        <w:tc>
          <w:tcPr>
            <w:tcW w:w="1992" w:type="dxa"/>
          </w:tcPr>
          <w:p w14:paraId="37C77BBA" w14:textId="77777777" w:rsidR="002C2C53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French alphabet</w:t>
            </w:r>
          </w:p>
          <w:p w14:paraId="18648C25" w14:textId="77777777" w:rsidR="0003557D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Colours</w:t>
            </w:r>
          </w:p>
          <w:p w14:paraId="6A863BF6" w14:textId="1B3DF80F" w:rsidR="0003557D" w:rsidRPr="002626EB" w:rsidRDefault="0003557D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Christmas</w:t>
            </w:r>
          </w:p>
        </w:tc>
        <w:tc>
          <w:tcPr>
            <w:tcW w:w="1993" w:type="dxa"/>
          </w:tcPr>
          <w:p w14:paraId="31207AA7" w14:textId="4D53157D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Days of the week</w:t>
            </w:r>
          </w:p>
          <w:p w14:paraId="076C3DAC" w14:textId="6F696E15" w:rsidR="0003557D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Months of the year</w:t>
            </w:r>
          </w:p>
          <w:p w14:paraId="3AB748AD" w14:textId="0FAF260A" w:rsidR="0003557D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French celebrations </w:t>
            </w:r>
          </w:p>
        </w:tc>
        <w:tc>
          <w:tcPr>
            <w:tcW w:w="1993" w:type="dxa"/>
          </w:tcPr>
          <w:p w14:paraId="629F7C7F" w14:textId="77777777" w:rsidR="002C2C53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Talk about home</w:t>
            </w:r>
          </w:p>
          <w:p w14:paraId="4113BC7D" w14:textId="77777777" w:rsidR="0003557D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Pets</w:t>
            </w:r>
          </w:p>
          <w:p w14:paraId="246BD570" w14:textId="2438EC5E" w:rsidR="0003557D" w:rsidRPr="002626EB" w:rsidRDefault="0003557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00B050"/>
                <w:sz w:val="18"/>
                <w:szCs w:val="18"/>
              </w:rPr>
              <w:t>Visit to a cafe</w:t>
            </w:r>
          </w:p>
        </w:tc>
        <w:tc>
          <w:tcPr>
            <w:tcW w:w="1993" w:type="dxa"/>
          </w:tcPr>
          <w:p w14:paraId="0D14043F" w14:textId="77777777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Our body</w:t>
            </w:r>
          </w:p>
          <w:p w14:paraId="5E91F11C" w14:textId="77777777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Clothes we wear</w:t>
            </w:r>
          </w:p>
          <w:p w14:paraId="57E7F331" w14:textId="7F64884B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Weather</w:t>
            </w:r>
          </w:p>
        </w:tc>
        <w:tc>
          <w:tcPr>
            <w:tcW w:w="1993" w:type="dxa"/>
          </w:tcPr>
          <w:p w14:paraId="3C0F622C" w14:textId="77777777" w:rsidR="002C2C53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Holidays</w:t>
            </w:r>
          </w:p>
          <w:p w14:paraId="1AFFBB65" w14:textId="77777777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How to travel</w:t>
            </w:r>
          </w:p>
          <w:p w14:paraId="78697FE8" w14:textId="5122D184" w:rsidR="0003557D" w:rsidRPr="002626EB" w:rsidRDefault="0003557D">
            <w:pPr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</w:pPr>
            <w:r w:rsidRPr="002626EB">
              <w:rPr>
                <w:rFonts w:ascii="Calibri" w:hAnsi="Calibri" w:cs="Calibri"/>
                <w:color w:val="2F5496" w:themeColor="accent1" w:themeShade="BF"/>
                <w:sz w:val="18"/>
                <w:szCs w:val="18"/>
              </w:rPr>
              <w:t>Sports/ hobbies</w:t>
            </w:r>
          </w:p>
        </w:tc>
      </w:tr>
    </w:tbl>
    <w:p w14:paraId="6B4D8A86" w14:textId="739A853D" w:rsidR="00AA0450" w:rsidRDefault="00AA0450"/>
    <w:p w14:paraId="09F67BA9" w14:textId="2CCA968A" w:rsidR="00BA7641" w:rsidRDefault="00BA7641"/>
    <w:p w14:paraId="72FE0046" w14:textId="155D7CF6" w:rsidR="00BA7641" w:rsidRDefault="00BA7641"/>
    <w:tbl>
      <w:tblPr>
        <w:tblStyle w:val="TableGrid"/>
        <w:tblpPr w:leftFromText="180" w:rightFromText="180" w:vertAnchor="page" w:horzAnchor="margin" w:tblpY="2543"/>
        <w:tblW w:w="0" w:type="auto"/>
        <w:tblLook w:val="04A0" w:firstRow="1" w:lastRow="0" w:firstColumn="1" w:lastColumn="0" w:noHBand="0" w:noVBand="1"/>
      </w:tblPr>
      <w:tblGrid>
        <w:gridCol w:w="1785"/>
        <w:gridCol w:w="2000"/>
        <w:gridCol w:w="2186"/>
        <w:gridCol w:w="1992"/>
        <w:gridCol w:w="1992"/>
        <w:gridCol w:w="2111"/>
        <w:gridCol w:w="1882"/>
      </w:tblGrid>
      <w:tr w:rsidR="00BA7641" w14:paraId="48E66FF3" w14:textId="77777777" w:rsidTr="0081779D">
        <w:trPr>
          <w:trHeight w:val="931"/>
        </w:trPr>
        <w:tc>
          <w:tcPr>
            <w:tcW w:w="2082" w:type="dxa"/>
          </w:tcPr>
          <w:p w14:paraId="2766D1CC" w14:textId="77777777" w:rsidR="00BA7641" w:rsidRDefault="00BA7641" w:rsidP="0081779D">
            <w:pPr>
              <w:jc w:val="center"/>
            </w:pPr>
            <w:r>
              <w:t>Y 3</w:t>
            </w:r>
          </w:p>
        </w:tc>
        <w:tc>
          <w:tcPr>
            <w:tcW w:w="2099" w:type="dxa"/>
            <w:shd w:val="clear" w:color="auto" w:fill="C5E0B3" w:themeFill="accent6" w:themeFillTint="66"/>
          </w:tcPr>
          <w:p w14:paraId="2E8B41B9" w14:textId="77777777" w:rsidR="00BA7641" w:rsidRDefault="00BA7641" w:rsidP="0081779D">
            <w:pPr>
              <w:jc w:val="center"/>
            </w:pPr>
            <w:r>
              <w:t xml:space="preserve">Stone Age </w:t>
            </w:r>
          </w:p>
          <w:p w14:paraId="2F651C0B" w14:textId="77777777" w:rsidR="00BA7641" w:rsidRDefault="00BA7641" w:rsidP="0081779D">
            <w:pPr>
              <w:jc w:val="center"/>
            </w:pPr>
          </w:p>
          <w:p w14:paraId="54F1908F" w14:textId="77777777" w:rsidR="00BA7641" w:rsidRDefault="00C031E2" w:rsidP="0081779D">
            <w:pPr>
              <w:jc w:val="center"/>
              <w:rPr>
                <w:i/>
                <w:iCs/>
              </w:rPr>
            </w:pPr>
            <w:hyperlink r:id="rId7" w:history="1">
              <w:r w:rsidR="00BA7641" w:rsidRPr="00674C18">
                <w:rPr>
                  <w:rStyle w:val="Hyperlink"/>
                  <w:i/>
                  <w:iCs/>
                </w:rPr>
                <w:t>Stone Age Britain: what do archaeologists think they know about it?</w:t>
              </w:r>
            </w:hyperlink>
            <w:r w:rsidR="00BA7641">
              <w:rPr>
                <w:i/>
                <w:iCs/>
              </w:rPr>
              <w:t xml:space="preserve"> (6 lessons)</w:t>
            </w:r>
          </w:p>
          <w:p w14:paraId="5243B17D" w14:textId="77777777" w:rsidR="00BA7641" w:rsidRDefault="00BA7641" w:rsidP="0081779D">
            <w:pPr>
              <w:jc w:val="center"/>
              <w:rPr>
                <w:i/>
                <w:iCs/>
              </w:rPr>
            </w:pPr>
          </w:p>
          <w:p w14:paraId="09FCE5B3" w14:textId="77777777" w:rsidR="00BA7641" w:rsidRPr="00674C18" w:rsidRDefault="00C031E2" w:rsidP="0081779D">
            <w:pPr>
              <w:jc w:val="center"/>
              <w:rPr>
                <w:i/>
                <w:iCs/>
              </w:rPr>
            </w:pPr>
            <w:hyperlink r:id="rId8" w:history="1">
              <w:r w:rsidR="00BA7641" w:rsidRPr="00423977">
                <w:rPr>
                  <w:rStyle w:val="Hyperlink"/>
                  <w:i/>
                  <w:iCs/>
                </w:rPr>
                <w:t>Stone Age to Iron Age Britain</w:t>
              </w:r>
            </w:hyperlink>
          </w:p>
        </w:tc>
        <w:tc>
          <w:tcPr>
            <w:tcW w:w="2409" w:type="dxa"/>
            <w:shd w:val="clear" w:color="auto" w:fill="C5E0B3" w:themeFill="accent6" w:themeFillTint="66"/>
          </w:tcPr>
          <w:p w14:paraId="4604BCF9" w14:textId="77777777" w:rsidR="00BA7641" w:rsidRDefault="00BA7641" w:rsidP="0081779D">
            <w:pPr>
              <w:jc w:val="center"/>
            </w:pPr>
            <w:r>
              <w:t>Iron Man</w:t>
            </w:r>
          </w:p>
          <w:p w14:paraId="3ED27818" w14:textId="77777777" w:rsidR="00BA7641" w:rsidRDefault="00BA7641" w:rsidP="0081779D">
            <w:pPr>
              <w:jc w:val="center"/>
            </w:pPr>
          </w:p>
          <w:p w14:paraId="2B56102E" w14:textId="77777777" w:rsidR="00BA7641" w:rsidRPr="00423977" w:rsidRDefault="00BA7641" w:rsidP="0081779D">
            <w:pPr>
              <w:jc w:val="center"/>
              <w:rPr>
                <w:i/>
                <w:iCs/>
              </w:rPr>
            </w:pPr>
          </w:p>
          <w:p w14:paraId="1FB777ED" w14:textId="77777777" w:rsidR="00BA7641" w:rsidRDefault="00C031E2" w:rsidP="0081779D">
            <w:pPr>
              <w:jc w:val="center"/>
            </w:pPr>
            <w:hyperlink r:id="rId9" w:history="1">
              <w:r w:rsidR="00BA7641" w:rsidRPr="00423977">
                <w:rPr>
                  <w:rStyle w:val="Hyperlink"/>
                  <w:i/>
                  <w:iCs/>
                </w:rPr>
                <w:t>Iron Age Britain: what have historians learnt about Iron Age Britain?</w:t>
              </w:r>
            </w:hyperlink>
            <w:r w:rsidR="00BA7641" w:rsidRPr="00423977">
              <w:rPr>
                <w:i/>
                <w:iCs/>
              </w:rPr>
              <w:t xml:space="preserve"> (6 lessons)</w:t>
            </w:r>
          </w:p>
        </w:tc>
        <w:tc>
          <w:tcPr>
            <w:tcW w:w="2161" w:type="dxa"/>
          </w:tcPr>
          <w:p w14:paraId="5C806FF3" w14:textId="77777777" w:rsidR="00BA7641" w:rsidRDefault="00BA7641" w:rsidP="0081779D">
            <w:pPr>
              <w:jc w:val="center"/>
            </w:pPr>
            <w:r>
              <w:t>A European Adventure</w:t>
            </w:r>
          </w:p>
        </w:tc>
        <w:tc>
          <w:tcPr>
            <w:tcW w:w="2213" w:type="dxa"/>
          </w:tcPr>
          <w:p w14:paraId="4653A79A" w14:textId="77777777" w:rsidR="00BA7641" w:rsidRDefault="00BA7641" w:rsidP="0081779D">
            <w:pPr>
              <w:jc w:val="center"/>
            </w:pPr>
            <w:r>
              <w:t>Brilliant Oliver’s Battery</w:t>
            </w:r>
          </w:p>
        </w:tc>
        <w:tc>
          <w:tcPr>
            <w:tcW w:w="2356" w:type="dxa"/>
            <w:shd w:val="clear" w:color="auto" w:fill="FFFFFF" w:themeFill="background1"/>
          </w:tcPr>
          <w:p w14:paraId="12518F1F" w14:textId="77777777" w:rsidR="00BA7641" w:rsidRDefault="00BA7641" w:rsidP="0081779D">
            <w:pPr>
              <w:jc w:val="center"/>
            </w:pPr>
            <w:r>
              <w:t>Healthy Habits</w:t>
            </w:r>
          </w:p>
        </w:tc>
        <w:tc>
          <w:tcPr>
            <w:tcW w:w="1995" w:type="dxa"/>
            <w:shd w:val="clear" w:color="auto" w:fill="C5E0B3" w:themeFill="accent6" w:themeFillTint="66"/>
          </w:tcPr>
          <w:p w14:paraId="5DEC595F" w14:textId="77777777" w:rsidR="00BA7641" w:rsidRDefault="00BA7641" w:rsidP="0081779D">
            <w:pPr>
              <w:jc w:val="center"/>
            </w:pPr>
            <w:r>
              <w:t>Ancient Egypt</w:t>
            </w:r>
          </w:p>
          <w:p w14:paraId="4F2D8BCB" w14:textId="77777777" w:rsidR="00BA7641" w:rsidRDefault="00BA7641" w:rsidP="0081779D">
            <w:pPr>
              <w:jc w:val="center"/>
            </w:pPr>
          </w:p>
          <w:p w14:paraId="2158D55F" w14:textId="77777777" w:rsidR="00BA7641" w:rsidRPr="00423977" w:rsidRDefault="00C031E2" w:rsidP="0081779D">
            <w:pPr>
              <w:jc w:val="center"/>
              <w:rPr>
                <w:i/>
                <w:iCs/>
              </w:rPr>
            </w:pPr>
            <w:hyperlink r:id="rId10" w:history="1">
              <w:r w:rsidR="00BA7641" w:rsidRPr="00423977">
                <w:rPr>
                  <w:rStyle w:val="Hyperlink"/>
                  <w:i/>
                  <w:iCs/>
                </w:rPr>
                <w:t>Ancient Egypt: what stayed the same across 3,000 years?</w:t>
              </w:r>
            </w:hyperlink>
            <w:r w:rsidR="00BA7641" w:rsidRPr="00423977">
              <w:rPr>
                <w:i/>
                <w:iCs/>
              </w:rPr>
              <w:t xml:space="preserve"> (6 lessons)</w:t>
            </w:r>
          </w:p>
          <w:p w14:paraId="67FE6331" w14:textId="77777777" w:rsidR="00BA7641" w:rsidRPr="00423977" w:rsidRDefault="00BA7641" w:rsidP="0081779D">
            <w:pPr>
              <w:jc w:val="center"/>
              <w:rPr>
                <w:i/>
                <w:iCs/>
              </w:rPr>
            </w:pPr>
          </w:p>
          <w:p w14:paraId="25304C28" w14:textId="77777777" w:rsidR="00BA7641" w:rsidRDefault="00BA7641" w:rsidP="0081779D">
            <w:pPr>
              <w:jc w:val="center"/>
            </w:pPr>
            <w:r>
              <w:t>(</w:t>
            </w:r>
            <w:hyperlink r:id="rId11" w:history="1">
              <w:r w:rsidRPr="00423977">
                <w:rPr>
                  <w:rStyle w:val="Hyperlink"/>
                  <w:i/>
                  <w:iCs/>
                </w:rPr>
                <w:t>Earliest Civilisations: Ancient Egyptians</w:t>
              </w:r>
            </w:hyperlink>
            <w:r>
              <w:rPr>
                <w:rStyle w:val="Hyperlink"/>
                <w:i/>
                <w:iCs/>
              </w:rPr>
              <w:t>)</w:t>
            </w:r>
          </w:p>
        </w:tc>
      </w:tr>
    </w:tbl>
    <w:p w14:paraId="3E8FA2D6" w14:textId="46730E45" w:rsidR="00BA7641" w:rsidRDefault="00BA7641"/>
    <w:p w14:paraId="46F74CAD" w14:textId="184559FF" w:rsidR="00BA7641" w:rsidRDefault="00BA7641"/>
    <w:p w14:paraId="379A5A9D" w14:textId="3792FDBF" w:rsidR="00BA7641" w:rsidRDefault="00BA7641"/>
    <w:p w14:paraId="1D1D5185" w14:textId="0AB23853" w:rsidR="00BA7641" w:rsidRDefault="00BA7641"/>
    <w:p w14:paraId="7227710F" w14:textId="6E295365" w:rsidR="00BA7641" w:rsidRDefault="00BA7641"/>
    <w:p w14:paraId="427128C7" w14:textId="0A36211B" w:rsidR="00BA7641" w:rsidRDefault="00BA7641"/>
    <w:p w14:paraId="59A0AEDF" w14:textId="04618558" w:rsidR="00BA7641" w:rsidRDefault="00BA7641"/>
    <w:tbl>
      <w:tblPr>
        <w:tblStyle w:val="TableGrid"/>
        <w:tblpPr w:leftFromText="180" w:rightFromText="180" w:vertAnchor="page" w:horzAnchor="margin" w:tblpY="646"/>
        <w:tblW w:w="0" w:type="auto"/>
        <w:tblLook w:val="04A0" w:firstRow="1" w:lastRow="0" w:firstColumn="1" w:lastColumn="0" w:noHBand="0" w:noVBand="1"/>
      </w:tblPr>
      <w:tblGrid>
        <w:gridCol w:w="1764"/>
        <w:gridCol w:w="1802"/>
        <w:gridCol w:w="2128"/>
        <w:gridCol w:w="2144"/>
        <w:gridCol w:w="2070"/>
        <w:gridCol w:w="2019"/>
        <w:gridCol w:w="2021"/>
      </w:tblGrid>
      <w:tr w:rsidR="00BA7641" w14:paraId="4E73859F" w14:textId="77777777" w:rsidTr="0081779D">
        <w:trPr>
          <w:trHeight w:val="934"/>
        </w:trPr>
        <w:tc>
          <w:tcPr>
            <w:tcW w:w="1992" w:type="dxa"/>
            <w:shd w:val="clear" w:color="auto" w:fill="auto"/>
          </w:tcPr>
          <w:p w14:paraId="7738DCBA" w14:textId="77777777" w:rsidR="00BA7641" w:rsidRDefault="00BA7641" w:rsidP="0081779D">
            <w:pPr>
              <w:jc w:val="center"/>
            </w:pPr>
            <w:r>
              <w:lastRenderedPageBreak/>
              <w:t>Y 3</w:t>
            </w:r>
          </w:p>
        </w:tc>
        <w:tc>
          <w:tcPr>
            <w:tcW w:w="1972" w:type="dxa"/>
            <w:shd w:val="clear" w:color="auto" w:fill="auto"/>
          </w:tcPr>
          <w:p w14:paraId="5B78CE3E" w14:textId="77777777" w:rsidR="00BA7641" w:rsidRDefault="00BA7641" w:rsidP="0081779D">
            <w:pPr>
              <w:jc w:val="center"/>
            </w:pPr>
            <w:r>
              <w:t>Stone Age to Iron Age</w:t>
            </w:r>
          </w:p>
        </w:tc>
        <w:tc>
          <w:tcPr>
            <w:tcW w:w="2367" w:type="dxa"/>
            <w:shd w:val="clear" w:color="auto" w:fill="FFFFFF" w:themeFill="background1"/>
          </w:tcPr>
          <w:p w14:paraId="448D1855" w14:textId="77777777" w:rsidR="00BA7641" w:rsidRDefault="00BA7641" w:rsidP="0081779D">
            <w:pPr>
              <w:jc w:val="center"/>
            </w:pPr>
            <w:r>
              <w:t>Iron Man</w:t>
            </w:r>
          </w:p>
          <w:p w14:paraId="73EB5FB9" w14:textId="77777777" w:rsidR="00BA7641" w:rsidRDefault="00BA7641" w:rsidP="0081779D">
            <w:pPr>
              <w:jc w:val="center"/>
            </w:pPr>
          </w:p>
          <w:p w14:paraId="27C43D29" w14:textId="77777777" w:rsidR="00BA7641" w:rsidRDefault="00BA7641" w:rsidP="0081779D">
            <w:pPr>
              <w:jc w:val="center"/>
            </w:pPr>
          </w:p>
          <w:p w14:paraId="2E6B1899" w14:textId="77777777" w:rsidR="00BA7641" w:rsidRPr="00902C2F" w:rsidRDefault="00BA7641" w:rsidP="0081779D">
            <w:pPr>
              <w:jc w:val="center"/>
              <w:rPr>
                <w:i/>
                <w:iCs/>
              </w:rPr>
            </w:pPr>
          </w:p>
          <w:p w14:paraId="5D9B8317" w14:textId="77777777" w:rsidR="00BA7641" w:rsidRPr="00902C2F" w:rsidRDefault="00BA7641" w:rsidP="0081779D">
            <w:pPr>
              <w:jc w:val="center"/>
              <w:rPr>
                <w:i/>
                <w:iCs/>
              </w:rPr>
            </w:pPr>
          </w:p>
        </w:tc>
        <w:tc>
          <w:tcPr>
            <w:tcW w:w="2294" w:type="dxa"/>
            <w:shd w:val="clear" w:color="auto" w:fill="C5E0B3" w:themeFill="accent6" w:themeFillTint="66"/>
          </w:tcPr>
          <w:p w14:paraId="3200FD92" w14:textId="77777777" w:rsidR="00BA7641" w:rsidRDefault="00BA7641" w:rsidP="0081779D">
            <w:pPr>
              <w:jc w:val="center"/>
            </w:pPr>
            <w:r>
              <w:t>A European Adventure</w:t>
            </w:r>
          </w:p>
          <w:p w14:paraId="6B0C9950" w14:textId="77777777" w:rsidR="00BA7641" w:rsidRDefault="00BA7641" w:rsidP="0081779D">
            <w:pPr>
              <w:jc w:val="center"/>
            </w:pPr>
          </w:p>
          <w:p w14:paraId="5D6272A5" w14:textId="77777777" w:rsidR="00BA7641" w:rsidRDefault="00C031E2" w:rsidP="0081779D">
            <w:pPr>
              <w:jc w:val="center"/>
              <w:rPr>
                <w:i/>
                <w:iCs/>
              </w:rPr>
            </w:pPr>
            <w:hyperlink r:id="rId12" w:history="1">
              <w:r w:rsidR="00BA7641" w:rsidRPr="001A5CC2">
                <w:rPr>
                  <w:rStyle w:val="Hyperlink"/>
                  <w:i/>
                  <w:iCs/>
                </w:rPr>
                <w:t>Europe: how diverse are its landscapes and places?</w:t>
              </w:r>
            </w:hyperlink>
            <w:r w:rsidR="00BA7641">
              <w:rPr>
                <w:i/>
                <w:iCs/>
              </w:rPr>
              <w:t xml:space="preserve"> (6 lessons)</w:t>
            </w:r>
          </w:p>
          <w:p w14:paraId="24D50307" w14:textId="77777777" w:rsidR="00BA7641" w:rsidRDefault="00BA7641" w:rsidP="0081779D">
            <w:pPr>
              <w:jc w:val="center"/>
              <w:rPr>
                <w:i/>
                <w:iCs/>
              </w:rPr>
            </w:pPr>
          </w:p>
          <w:p w14:paraId="677F746C" w14:textId="77777777" w:rsidR="00BA7641" w:rsidRDefault="00C031E2" w:rsidP="0081779D">
            <w:pPr>
              <w:jc w:val="center"/>
              <w:rPr>
                <w:i/>
                <w:iCs/>
              </w:rPr>
            </w:pPr>
            <w:hyperlink r:id="rId13" w:history="1">
              <w:r w:rsidR="00BA7641" w:rsidRPr="001A5CC2">
                <w:rPr>
                  <w:rStyle w:val="Hyperlink"/>
                  <w:i/>
                  <w:iCs/>
                </w:rPr>
                <w:t>Europe: what is it like to live in northern Italy</w:t>
              </w:r>
            </w:hyperlink>
            <w:r w:rsidR="00BA7641" w:rsidRPr="009A39D1">
              <w:rPr>
                <w:i/>
                <w:iCs/>
              </w:rPr>
              <w:t>?</w:t>
            </w:r>
            <w:r w:rsidR="00BA7641">
              <w:rPr>
                <w:i/>
                <w:iCs/>
              </w:rPr>
              <w:t xml:space="preserve"> (6 lessons)</w:t>
            </w:r>
          </w:p>
          <w:p w14:paraId="2E656405" w14:textId="77777777" w:rsidR="00D119FA" w:rsidRDefault="00D119FA" w:rsidP="0081779D">
            <w:pPr>
              <w:jc w:val="center"/>
              <w:rPr>
                <w:i/>
                <w:iCs/>
              </w:rPr>
            </w:pPr>
          </w:p>
          <w:p w14:paraId="1AE1EA47" w14:textId="0EF5A678" w:rsidR="00D119FA" w:rsidRPr="009A39D1" w:rsidRDefault="00D119FA" w:rsidP="008177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Can condense down from 12</w:t>
            </w:r>
          </w:p>
        </w:tc>
        <w:tc>
          <w:tcPr>
            <w:tcW w:w="2187" w:type="dxa"/>
            <w:shd w:val="clear" w:color="auto" w:fill="C5E0B3" w:themeFill="accent6" w:themeFillTint="66"/>
          </w:tcPr>
          <w:p w14:paraId="67E56B40" w14:textId="77777777" w:rsidR="00BA7641" w:rsidRDefault="00BA7641" w:rsidP="0081779D">
            <w:pPr>
              <w:jc w:val="center"/>
            </w:pPr>
            <w:r>
              <w:t>Brilliant Oliver’s Battery</w:t>
            </w:r>
          </w:p>
          <w:p w14:paraId="67505EB3" w14:textId="77777777" w:rsidR="00BA7641" w:rsidRDefault="00BA7641" w:rsidP="0081779D">
            <w:pPr>
              <w:jc w:val="center"/>
            </w:pPr>
          </w:p>
          <w:p w14:paraId="114DDAD0" w14:textId="77777777" w:rsidR="00BA7641" w:rsidRDefault="00C031E2" w:rsidP="0081779D">
            <w:pPr>
              <w:jc w:val="center"/>
              <w:rPr>
                <w:i/>
                <w:iCs/>
              </w:rPr>
            </w:pPr>
            <w:hyperlink r:id="rId14" w:history="1">
              <w:r w:rsidR="00BA7641" w:rsidRPr="001A5CC2">
                <w:rPr>
                  <w:rStyle w:val="Hyperlink"/>
                  <w:i/>
                  <w:iCs/>
                </w:rPr>
                <w:t>Settlements: where do people live and why?</w:t>
              </w:r>
            </w:hyperlink>
          </w:p>
          <w:p w14:paraId="72D0129C" w14:textId="33058477" w:rsidR="00BA7641" w:rsidRDefault="00BA7641" w:rsidP="008177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(6 lessons)</w:t>
            </w:r>
          </w:p>
          <w:p w14:paraId="75B79F65" w14:textId="206AE18D" w:rsidR="00D119FA" w:rsidRDefault="00D119FA" w:rsidP="0081779D">
            <w:pPr>
              <w:jc w:val="center"/>
              <w:rPr>
                <w:i/>
                <w:iCs/>
              </w:rPr>
            </w:pPr>
          </w:p>
          <w:p w14:paraId="3F5B9B70" w14:textId="033B57AB" w:rsidR="00D119FA" w:rsidRPr="00902C2F" w:rsidRDefault="00D119FA" w:rsidP="008177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 extra lessons just on Oli b</w:t>
            </w:r>
          </w:p>
          <w:p w14:paraId="3366DB97" w14:textId="77777777" w:rsidR="00BA7641" w:rsidRDefault="00BA7641" w:rsidP="0081779D">
            <w:pPr>
              <w:rPr>
                <w:i/>
                <w:iCs/>
              </w:rPr>
            </w:pPr>
          </w:p>
          <w:p w14:paraId="0C02FF82" w14:textId="77777777" w:rsidR="00BA7641" w:rsidRDefault="00BA7641" w:rsidP="0081779D">
            <w:pPr>
              <w:rPr>
                <w:i/>
                <w:iCs/>
              </w:rPr>
            </w:pPr>
          </w:p>
          <w:p w14:paraId="6A10D4EC" w14:textId="77777777" w:rsidR="00BA7641" w:rsidRPr="009A39D1" w:rsidRDefault="00BA7641" w:rsidP="0081779D">
            <w:pPr>
              <w:rPr>
                <w:i/>
                <w:iCs/>
              </w:rPr>
            </w:pPr>
          </w:p>
        </w:tc>
        <w:tc>
          <w:tcPr>
            <w:tcW w:w="2196" w:type="dxa"/>
            <w:shd w:val="clear" w:color="auto" w:fill="FFFFFF" w:themeFill="background1"/>
          </w:tcPr>
          <w:p w14:paraId="22C55281" w14:textId="77777777" w:rsidR="00BA7641" w:rsidRDefault="00BA7641" w:rsidP="0081779D">
            <w:pPr>
              <w:jc w:val="center"/>
            </w:pPr>
            <w:r>
              <w:t>Healthy Habits</w:t>
            </w:r>
          </w:p>
          <w:p w14:paraId="06FAE081" w14:textId="77777777" w:rsidR="00BA7641" w:rsidRDefault="00BA7641" w:rsidP="0081779D">
            <w:pPr>
              <w:jc w:val="center"/>
            </w:pPr>
          </w:p>
          <w:p w14:paraId="61836CD5" w14:textId="77777777" w:rsidR="00BA7641" w:rsidRDefault="00BA7641" w:rsidP="0081779D">
            <w:pPr>
              <w:jc w:val="center"/>
            </w:pPr>
          </w:p>
        </w:tc>
        <w:tc>
          <w:tcPr>
            <w:tcW w:w="2199" w:type="dxa"/>
            <w:shd w:val="clear" w:color="auto" w:fill="auto"/>
          </w:tcPr>
          <w:p w14:paraId="09F31B85" w14:textId="77777777" w:rsidR="00BA7641" w:rsidRDefault="00BA7641" w:rsidP="0081779D">
            <w:pPr>
              <w:jc w:val="center"/>
            </w:pPr>
            <w:r>
              <w:t>Ancient Egypt</w:t>
            </w:r>
          </w:p>
        </w:tc>
      </w:tr>
    </w:tbl>
    <w:p w14:paraId="2C453CC3" w14:textId="77777777" w:rsidR="00BA7641" w:rsidRDefault="00BA7641"/>
    <w:sectPr w:rsidR="00BA7641" w:rsidSect="00946333">
      <w:headerReference w:type="default" r:id="rId15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F42BC" w14:textId="77777777" w:rsidR="002C2C53" w:rsidRDefault="002C2C53" w:rsidP="002C2C53">
      <w:pPr>
        <w:spacing w:after="0" w:line="240" w:lineRule="auto"/>
      </w:pPr>
      <w:r>
        <w:separator/>
      </w:r>
    </w:p>
  </w:endnote>
  <w:endnote w:type="continuationSeparator" w:id="0">
    <w:p w14:paraId="1AC27697" w14:textId="77777777" w:rsidR="002C2C53" w:rsidRDefault="002C2C53" w:rsidP="002C2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E243" w14:textId="77777777" w:rsidR="002C2C53" w:rsidRDefault="002C2C53" w:rsidP="002C2C53">
      <w:pPr>
        <w:spacing w:after="0" w:line="240" w:lineRule="auto"/>
      </w:pPr>
      <w:r>
        <w:separator/>
      </w:r>
    </w:p>
  </w:footnote>
  <w:footnote w:type="continuationSeparator" w:id="0">
    <w:p w14:paraId="38197F4C" w14:textId="77777777" w:rsidR="002C2C53" w:rsidRDefault="002C2C53" w:rsidP="002C2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753C" w14:textId="7F802A21" w:rsidR="002C2C53" w:rsidRDefault="002C2C53">
    <w:pPr>
      <w:pStyle w:val="Header"/>
    </w:pPr>
    <w:r>
      <w:rPr>
        <w:noProof/>
        <w:bdr w:val="none" w:sz="0" w:space="0" w:color="auto" w:frame="1"/>
      </w:rPr>
      <w:drawing>
        <wp:inline distT="0" distB="0" distL="0" distR="0" wp14:anchorId="72DD414D" wp14:editId="4ED640DC">
          <wp:extent cx="2108200" cy="51435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9766" cy="514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53"/>
    <w:rsid w:val="0003557D"/>
    <w:rsid w:val="002626EB"/>
    <w:rsid w:val="002C2C53"/>
    <w:rsid w:val="002D6C80"/>
    <w:rsid w:val="003B2C35"/>
    <w:rsid w:val="00946333"/>
    <w:rsid w:val="009C39F6"/>
    <w:rsid w:val="00A672BA"/>
    <w:rsid w:val="00AA0450"/>
    <w:rsid w:val="00BA7641"/>
    <w:rsid w:val="00C031E2"/>
    <w:rsid w:val="00C14C83"/>
    <w:rsid w:val="00D119FA"/>
    <w:rsid w:val="00E7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DD178"/>
  <w15:chartTrackingRefBased/>
  <w15:docId w15:val="{4559A71B-66C6-45E5-8C5E-E73F3B11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2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C53"/>
  </w:style>
  <w:style w:type="paragraph" w:styleId="Footer">
    <w:name w:val="footer"/>
    <w:basedOn w:val="Normal"/>
    <w:link w:val="FooterChar"/>
    <w:uiPriority w:val="99"/>
    <w:unhideWhenUsed/>
    <w:rsid w:val="002C2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C53"/>
  </w:style>
  <w:style w:type="table" w:styleId="TableGrid">
    <w:name w:val="Table Grid"/>
    <w:basedOn w:val="TableNormal"/>
    <w:uiPriority w:val="39"/>
    <w:rsid w:val="002C2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1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A76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topics/lower-key-stage-2-topics/stone-age-iron-age-britain/" TargetMode="External"/><Relationship Id="rId13" Type="http://schemas.openxmlformats.org/officeDocument/2006/relationships/hyperlink" Target="https://www.thenational.academy/teachers/programmes/geography-primary-ks2/units/europe-what-is-it-like-to-live-in-northern-italy/lessons?sid-6db598=u9kBO1_LcO&amp;sm=0&amp;src=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national.academy/teachers/programmes/history-primary-ks2/units/stone-age-britain-and-ireland-what-do-archaeologists-think-they-know-about-it/lessons?sid-e5a5eb=q-9bfDHqDu&amp;sm=0&amp;src=3" TargetMode="External"/><Relationship Id="rId12" Type="http://schemas.openxmlformats.org/officeDocument/2006/relationships/hyperlink" Target="https://www.thenational.academy/teachers/programmes/geography-primary-ks2/units/europe-how-diverse-are-its-landscapes-and-places/lessons?sid-427d34=78qYvROBfG&amp;sm=0&amp;src=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hamilton-trust.org.uk/topics/upper-key-stage-2-topics/earliest-civilisations-ancient-egyptians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thenational.academy/teachers/programmes/history-primary-ks2/units/ancient-egypt-what-stayed-the-same-across-3-000-years/lessons?sid-547201=pvGC2b6lOs&amp;sm=0&amp;src=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national.academy/teachers/programmes/history-primary-ks2/units/iron-age-britain-what-have-historians-learnt-about-iron-age-britain/lessons?sid-1fea5b=eBRriEbnfe&amp;sm=0&amp;src=3" TargetMode="External"/><Relationship Id="rId14" Type="http://schemas.openxmlformats.org/officeDocument/2006/relationships/hyperlink" Target="https://www.thenational.academy/teachers/programmes/geography-primary-ks2/units/settlements-where-do-people-live-and-why/lessons?sid-5a234a=6xJoYcfp5Q&amp;sm=0&amp;src=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Olivers Battery Primary School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Langridge</dc:creator>
  <cp:keywords/>
  <dc:description/>
  <cp:lastModifiedBy>Sarah Vittle</cp:lastModifiedBy>
  <cp:revision>5</cp:revision>
  <cp:lastPrinted>2025-07-14T15:02:00Z</cp:lastPrinted>
  <dcterms:created xsi:type="dcterms:W3CDTF">2025-07-11T08:23:00Z</dcterms:created>
  <dcterms:modified xsi:type="dcterms:W3CDTF">2025-10-19T16:54:00Z</dcterms:modified>
</cp:coreProperties>
</file>