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B9DD8" w14:textId="7C101FA1" w:rsidR="00294E21" w:rsidRPr="00255A41" w:rsidRDefault="00131274" w:rsidP="00294E2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6"/>
          <w:szCs w:val="26"/>
        </w:rPr>
        <w:t xml:space="preserve">Year </w:t>
      </w:r>
      <w:r w:rsidR="00CC201D">
        <w:rPr>
          <w:rFonts w:ascii="Arial" w:hAnsi="Arial" w:cs="Arial"/>
          <w:sz w:val="26"/>
          <w:szCs w:val="26"/>
        </w:rPr>
        <w:t>5/6</w:t>
      </w:r>
      <w:r>
        <w:rPr>
          <w:rFonts w:ascii="Arial" w:hAnsi="Arial" w:cs="Arial"/>
          <w:sz w:val="26"/>
          <w:szCs w:val="26"/>
        </w:rPr>
        <w:t xml:space="preserve"> compulsory word list sorted into learning categories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61"/>
        <w:gridCol w:w="4161"/>
        <w:gridCol w:w="4854"/>
      </w:tblGrid>
      <w:tr w:rsidR="00294E21" w14:paraId="62F4290C" w14:textId="77777777" w:rsidTr="00131274">
        <w:tc>
          <w:tcPr>
            <w:tcW w:w="1579" w:type="pct"/>
          </w:tcPr>
          <w:p w14:paraId="04C37277" w14:textId="77777777" w:rsidR="00294E21" w:rsidRPr="00294E21" w:rsidRDefault="00294E21">
            <w:pPr>
              <w:rPr>
                <w:rFonts w:ascii="Arial" w:hAnsi="Arial" w:cs="Arial"/>
              </w:rPr>
            </w:pPr>
            <w:r w:rsidRPr="00294E21">
              <w:rPr>
                <w:rFonts w:ascii="Arial" w:hAnsi="Arial" w:cs="Arial"/>
              </w:rPr>
              <w:t>Possible approach to learning</w:t>
            </w:r>
          </w:p>
        </w:tc>
        <w:tc>
          <w:tcPr>
            <w:tcW w:w="1579" w:type="pct"/>
          </w:tcPr>
          <w:p w14:paraId="590AF09B" w14:textId="77777777"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Words from compulsory list</w:t>
            </w:r>
          </w:p>
        </w:tc>
        <w:tc>
          <w:tcPr>
            <w:tcW w:w="1842" w:type="pct"/>
          </w:tcPr>
          <w:p w14:paraId="13BD5F0D" w14:textId="77777777"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Helpful guidelines</w:t>
            </w:r>
          </w:p>
        </w:tc>
      </w:tr>
      <w:tr w:rsidR="00294E21" w14:paraId="2A850769" w14:textId="77777777" w:rsidTr="00131274">
        <w:tc>
          <w:tcPr>
            <w:tcW w:w="1579" w:type="pct"/>
          </w:tcPr>
          <w:p w14:paraId="4BD79B75" w14:textId="77777777"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Root word + prefix</w:t>
            </w:r>
          </w:p>
        </w:tc>
        <w:tc>
          <w:tcPr>
            <w:tcW w:w="1579" w:type="pct"/>
          </w:tcPr>
          <w:p w14:paraId="57924131" w14:textId="46869185" w:rsidR="00294E21" w:rsidRPr="000B2060" w:rsidRDefault="00255A41" w:rsidP="00AB165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a</w:t>
            </w:r>
            <w:r w:rsidR="00AB1653">
              <w:rPr>
                <w:rFonts w:ascii="Arial" w:hAnsi="Arial" w:cs="Arial"/>
                <w:sz w:val="26"/>
                <w:szCs w:val="26"/>
              </w:rPr>
              <w:t>ccommodate</w:t>
            </w:r>
            <w:proofErr w:type="gramEnd"/>
            <w:r w:rsidR="00AB1653">
              <w:rPr>
                <w:rFonts w:ascii="Arial" w:hAnsi="Arial" w:cs="Arial"/>
                <w:sz w:val="26"/>
                <w:szCs w:val="26"/>
              </w:rPr>
              <w:t>, accompany, according, apparent, appreciate, conscience* conscious*</w:t>
            </w:r>
            <w:r w:rsidR="00C0267C">
              <w:rPr>
                <w:rFonts w:ascii="Arial" w:hAnsi="Arial" w:cs="Arial"/>
                <w:sz w:val="26"/>
                <w:szCs w:val="26"/>
              </w:rPr>
              <w:t xml:space="preserve">, correspond, </w:t>
            </w:r>
            <w:r>
              <w:rPr>
                <w:rFonts w:ascii="Arial" w:hAnsi="Arial" w:cs="Arial"/>
                <w:sz w:val="26"/>
                <w:szCs w:val="26"/>
              </w:rPr>
              <w:t>recommend, interfere, interrupt</w:t>
            </w:r>
            <w:bookmarkStart w:id="0" w:name="_GoBack"/>
            <w:bookmarkEnd w:id="0"/>
          </w:p>
        </w:tc>
        <w:tc>
          <w:tcPr>
            <w:tcW w:w="1842" w:type="pct"/>
          </w:tcPr>
          <w:p w14:paraId="20DBC799" w14:textId="1C52DD9C" w:rsidR="00294E21" w:rsidRPr="00294E21" w:rsidRDefault="008B2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‘</w:t>
            </w:r>
            <w:proofErr w:type="gramStart"/>
            <w:r>
              <w:rPr>
                <w:rFonts w:ascii="Arial" w:hAnsi="Arial" w:cs="Arial"/>
              </w:rPr>
              <w:t>re’</w:t>
            </w:r>
            <w:proofErr w:type="gramEnd"/>
            <w:r>
              <w:rPr>
                <w:rFonts w:ascii="Arial" w:hAnsi="Arial" w:cs="Arial"/>
              </w:rPr>
              <w:t xml:space="preserve"> and ‘inter’ are included in the year 3/4 prefixes to be taught. The others here (</w:t>
            </w:r>
            <w:proofErr w:type="spellStart"/>
            <w:r>
              <w:rPr>
                <w:rFonts w:ascii="Arial" w:hAnsi="Arial" w:cs="Arial"/>
              </w:rPr>
              <w:t>cor</w:t>
            </w:r>
            <w:proofErr w:type="spellEnd"/>
            <w:r>
              <w:rPr>
                <w:rFonts w:ascii="Arial" w:hAnsi="Arial" w:cs="Arial"/>
              </w:rPr>
              <w:t xml:space="preserve">, con, ac, </w:t>
            </w:r>
            <w:proofErr w:type="spellStart"/>
            <w:r>
              <w:rPr>
                <w:rFonts w:ascii="Arial" w:hAnsi="Arial" w:cs="Arial"/>
              </w:rPr>
              <w:t>ap</w:t>
            </w:r>
            <w:proofErr w:type="spellEnd"/>
            <w:r>
              <w:rPr>
                <w:rFonts w:ascii="Arial" w:hAnsi="Arial" w:cs="Arial"/>
              </w:rPr>
              <w:t>) do not appear in any year group recommendation.</w:t>
            </w:r>
          </w:p>
        </w:tc>
      </w:tr>
      <w:tr w:rsidR="00294E21" w14:paraId="554487D9" w14:textId="77777777" w:rsidTr="00131274">
        <w:tc>
          <w:tcPr>
            <w:tcW w:w="1579" w:type="pct"/>
          </w:tcPr>
          <w:p w14:paraId="4C79FDEB" w14:textId="77777777"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Root word + suffix</w:t>
            </w:r>
          </w:p>
        </w:tc>
        <w:tc>
          <w:tcPr>
            <w:tcW w:w="1579" w:type="pct"/>
          </w:tcPr>
          <w:p w14:paraId="4B4FE93A" w14:textId="16A061B8" w:rsidR="00EF15CD" w:rsidRDefault="00255A41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a</w:t>
            </w:r>
            <w:r w:rsidR="00AB1653">
              <w:rPr>
                <w:rFonts w:ascii="Arial" w:hAnsi="Arial" w:cs="Arial"/>
                <w:sz w:val="26"/>
                <w:szCs w:val="26"/>
              </w:rPr>
              <w:t>vailable</w:t>
            </w:r>
            <w:proofErr w:type="gramEnd"/>
            <w:r w:rsidR="00AB1653">
              <w:rPr>
                <w:rFonts w:ascii="Arial" w:hAnsi="Arial" w:cs="Arial"/>
                <w:sz w:val="26"/>
                <w:szCs w:val="26"/>
              </w:rPr>
              <w:t xml:space="preserve">, </w:t>
            </w:r>
          </w:p>
          <w:p w14:paraId="11207BDB" w14:textId="33057B97" w:rsidR="00EF15CD" w:rsidRDefault="00AB1653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competition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, </w:t>
            </w:r>
            <w:r w:rsidR="00EF15CD">
              <w:rPr>
                <w:rFonts w:ascii="Arial" w:hAnsi="Arial" w:cs="Arial"/>
                <w:sz w:val="26"/>
                <w:szCs w:val="26"/>
              </w:rPr>
              <w:t>explanation, pronunciation, profession,</w:t>
            </w:r>
          </w:p>
          <w:p w14:paraId="1E051B04" w14:textId="263C2F17" w:rsidR="00EF15CD" w:rsidRDefault="00AB1653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convenience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, </w:t>
            </w:r>
            <w:r w:rsidR="00EF15CD">
              <w:rPr>
                <w:rFonts w:ascii="Arial" w:hAnsi="Arial" w:cs="Arial"/>
                <w:sz w:val="26"/>
                <w:szCs w:val="26"/>
              </w:rPr>
              <w:t xml:space="preserve">hindrance, </w:t>
            </w:r>
          </w:p>
          <w:p w14:paraId="64F362FC" w14:textId="77777777" w:rsidR="00EF15CD" w:rsidRDefault="00C0267C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6"/>
                <w:szCs w:val="26"/>
              </w:rPr>
              <w:t>criticise</w:t>
            </w:r>
            <w:proofErr w:type="spellEnd"/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(critic +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ise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), </w:t>
            </w:r>
          </w:p>
          <w:p w14:paraId="11837407" w14:textId="41E4C582" w:rsidR="00EF15CD" w:rsidRDefault="00C0267C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curiosity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, </w:t>
            </w:r>
            <w:r w:rsidR="00EF15CD">
              <w:rPr>
                <w:rFonts w:ascii="Arial" w:hAnsi="Arial" w:cs="Arial"/>
                <w:sz w:val="26"/>
                <w:szCs w:val="26"/>
              </w:rPr>
              <w:t>identity, opportunity</w:t>
            </w:r>
          </w:p>
          <w:p w14:paraId="51890F72" w14:textId="1DC8D697" w:rsidR="00EF15CD" w:rsidRDefault="00C0267C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disastrous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, </w:t>
            </w:r>
            <w:r w:rsidR="00EF15CD">
              <w:rPr>
                <w:rFonts w:ascii="Arial" w:hAnsi="Arial" w:cs="Arial"/>
                <w:sz w:val="26"/>
                <w:szCs w:val="26"/>
              </w:rPr>
              <w:t>marvelous, mischievous</w:t>
            </w:r>
          </w:p>
          <w:p w14:paraId="4DA157F4" w14:textId="4279E152" w:rsidR="00EF15CD" w:rsidRDefault="00C0267C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environment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>, government,  equip (–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ped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, –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ment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), </w:t>
            </w:r>
            <w:r w:rsidR="00EF15CD">
              <w:rPr>
                <w:rFonts w:ascii="Arial" w:hAnsi="Arial" w:cs="Arial"/>
                <w:sz w:val="26"/>
                <w:szCs w:val="26"/>
              </w:rPr>
              <w:t>parliament</w:t>
            </w:r>
          </w:p>
          <w:p w14:paraId="2CF0C85A" w14:textId="77777777" w:rsidR="00EF15CD" w:rsidRDefault="00C0267C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exa</w:t>
            </w:r>
            <w:r w:rsidR="00EF15CD">
              <w:rPr>
                <w:rFonts w:ascii="Arial" w:hAnsi="Arial" w:cs="Arial"/>
                <w:sz w:val="26"/>
                <w:szCs w:val="26"/>
              </w:rPr>
              <w:t>ggerate</w:t>
            </w:r>
            <w:proofErr w:type="gramEnd"/>
            <w:r w:rsidR="00EF15CD">
              <w:rPr>
                <w:rFonts w:ascii="Arial" w:hAnsi="Arial" w:cs="Arial"/>
                <w:sz w:val="26"/>
                <w:szCs w:val="26"/>
              </w:rPr>
              <w:t xml:space="preserve">, </w:t>
            </w:r>
          </w:p>
          <w:p w14:paraId="7A589489" w14:textId="2AA80EFF" w:rsidR="00EF15CD" w:rsidRDefault="00EF15CD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excellent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>, sufficient, relevant</w:t>
            </w:r>
          </w:p>
          <w:p w14:paraId="5100E3CA" w14:textId="039EE8C5" w:rsidR="00EF15CD" w:rsidRDefault="00EF15CD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existence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>,</w:t>
            </w:r>
            <w:r w:rsidR="00C0267C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255A41">
              <w:rPr>
                <w:rFonts w:ascii="Arial" w:hAnsi="Arial" w:cs="Arial"/>
                <w:sz w:val="26"/>
                <w:szCs w:val="26"/>
              </w:rPr>
              <w:t xml:space="preserve">nuisance, </w:t>
            </w:r>
          </w:p>
          <w:p w14:paraId="7F0EF1BD" w14:textId="2A2FA270" w:rsidR="00294E21" w:rsidRPr="00EF15CD" w:rsidRDefault="00C0267C" w:rsidP="00C0267C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especially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>, frequently, immediate(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ly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), sincere(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ly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)</w:t>
            </w:r>
          </w:p>
        </w:tc>
        <w:tc>
          <w:tcPr>
            <w:tcW w:w="1842" w:type="pct"/>
          </w:tcPr>
          <w:p w14:paraId="52C7C7B0" w14:textId="4135C2FF" w:rsidR="00F449E1" w:rsidRPr="00294E21" w:rsidRDefault="000B20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 of these suffixes appear in the suffixes to be taught in either year 2, year 3/ 4 or year 5/6 apart from ‘</w:t>
            </w:r>
            <w:proofErr w:type="spellStart"/>
            <w:r>
              <w:rPr>
                <w:rFonts w:ascii="Arial" w:hAnsi="Arial" w:cs="Arial"/>
              </w:rPr>
              <w:t>ity</w:t>
            </w:r>
            <w:proofErr w:type="spellEnd"/>
            <w:r>
              <w:rPr>
                <w:rFonts w:ascii="Arial" w:hAnsi="Arial" w:cs="Arial"/>
              </w:rPr>
              <w:t>’ to form a noun.</w:t>
            </w:r>
          </w:p>
        </w:tc>
      </w:tr>
      <w:tr w:rsidR="00294E21" w14:paraId="7DF29C44" w14:textId="77777777" w:rsidTr="00131274">
        <w:tc>
          <w:tcPr>
            <w:tcW w:w="1579" w:type="pct"/>
          </w:tcPr>
          <w:p w14:paraId="411C72AA" w14:textId="33474A79"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Unstressed vowel sounds/syllables</w:t>
            </w:r>
          </w:p>
        </w:tc>
        <w:tc>
          <w:tcPr>
            <w:tcW w:w="1579" w:type="pct"/>
          </w:tcPr>
          <w:p w14:paraId="537D23CD" w14:textId="7DECAF5B" w:rsidR="00294E21" w:rsidRPr="00255A41" w:rsidRDefault="00255A41" w:rsidP="00CC201D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a</w:t>
            </w:r>
            <w:r w:rsidR="00AB1653">
              <w:rPr>
                <w:rFonts w:ascii="Arial" w:hAnsi="Arial" w:cs="Arial"/>
                <w:sz w:val="26"/>
                <w:szCs w:val="26"/>
              </w:rPr>
              <w:t>v</w:t>
            </w:r>
            <w:r w:rsidR="00AB1653" w:rsidRPr="008B288F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AB1653">
              <w:rPr>
                <w:rFonts w:ascii="Arial" w:hAnsi="Arial" w:cs="Arial"/>
                <w:sz w:val="26"/>
                <w:szCs w:val="26"/>
              </w:rPr>
              <w:t>r</w:t>
            </w:r>
            <w:r w:rsidR="00AB1653" w:rsidRPr="008B288F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 w:rsidR="00AB1653">
              <w:rPr>
                <w:rFonts w:ascii="Arial" w:hAnsi="Arial" w:cs="Arial"/>
                <w:sz w:val="26"/>
                <w:szCs w:val="26"/>
              </w:rPr>
              <w:t>ge</w:t>
            </w:r>
            <w:proofErr w:type="gramEnd"/>
            <w:r w:rsidR="00AB1653">
              <w:rPr>
                <w:rFonts w:ascii="Arial" w:hAnsi="Arial" w:cs="Arial"/>
                <w:sz w:val="26"/>
                <w:szCs w:val="26"/>
              </w:rPr>
              <w:t>, awkw</w:t>
            </w:r>
            <w:r w:rsidR="00AB1653" w:rsidRPr="008B288F">
              <w:rPr>
                <w:rFonts w:ascii="Arial" w:hAnsi="Arial" w:cs="Arial"/>
                <w:color w:val="FF0000"/>
                <w:sz w:val="26"/>
                <w:szCs w:val="26"/>
              </w:rPr>
              <w:t>ar</w:t>
            </w:r>
            <w:r w:rsidR="00AB1653">
              <w:rPr>
                <w:rFonts w:ascii="Arial" w:hAnsi="Arial" w:cs="Arial"/>
                <w:sz w:val="26"/>
                <w:szCs w:val="26"/>
              </w:rPr>
              <w:t>d, cat</w:t>
            </w:r>
            <w:r w:rsidR="00AB1653" w:rsidRPr="008B288F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AB1653">
              <w:rPr>
                <w:rFonts w:ascii="Arial" w:hAnsi="Arial" w:cs="Arial"/>
                <w:sz w:val="26"/>
                <w:szCs w:val="26"/>
              </w:rPr>
              <w:t>gory cem</w:t>
            </w:r>
            <w:r w:rsidR="00AB1653" w:rsidRPr="008B288F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AB1653">
              <w:rPr>
                <w:rFonts w:ascii="Arial" w:hAnsi="Arial" w:cs="Arial"/>
                <w:sz w:val="26"/>
                <w:szCs w:val="26"/>
              </w:rPr>
              <w:t>t</w:t>
            </w:r>
            <w:r w:rsidR="00AB1653" w:rsidRPr="008B288F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AB1653">
              <w:rPr>
                <w:rFonts w:ascii="Arial" w:hAnsi="Arial" w:cs="Arial"/>
                <w:sz w:val="26"/>
                <w:szCs w:val="26"/>
              </w:rPr>
              <w:t>ry, controv</w:t>
            </w:r>
            <w:r w:rsidR="00AB1653" w:rsidRPr="008B288F">
              <w:rPr>
                <w:rFonts w:ascii="Arial" w:hAnsi="Arial" w:cs="Arial"/>
                <w:color w:val="FF0000"/>
                <w:sz w:val="26"/>
                <w:szCs w:val="26"/>
              </w:rPr>
              <w:t>er</w:t>
            </w:r>
            <w:r w:rsidR="00AB1653">
              <w:rPr>
                <w:rFonts w:ascii="Arial" w:hAnsi="Arial" w:cs="Arial"/>
                <w:sz w:val="26"/>
                <w:szCs w:val="26"/>
              </w:rPr>
              <w:t>sy</w:t>
            </w:r>
            <w:r w:rsidR="00C0267C">
              <w:rPr>
                <w:rFonts w:ascii="Arial" w:hAnsi="Arial" w:cs="Arial"/>
                <w:sz w:val="26"/>
                <w:szCs w:val="26"/>
              </w:rPr>
              <w:t>, def</w:t>
            </w:r>
            <w:r w:rsidR="00C0267C" w:rsidRPr="008B288F">
              <w:rPr>
                <w:rFonts w:ascii="Arial" w:hAnsi="Arial" w:cs="Arial"/>
                <w:color w:val="FF0000"/>
                <w:sz w:val="26"/>
                <w:szCs w:val="26"/>
              </w:rPr>
              <w:t>i</w:t>
            </w:r>
            <w:r w:rsidR="00C0267C">
              <w:rPr>
                <w:rFonts w:ascii="Arial" w:hAnsi="Arial" w:cs="Arial"/>
                <w:sz w:val="26"/>
                <w:szCs w:val="26"/>
              </w:rPr>
              <w:t>nite, desp</w:t>
            </w:r>
            <w:r w:rsidR="00C0267C" w:rsidRPr="008B288F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 w:rsidR="00C0267C">
              <w:rPr>
                <w:rFonts w:ascii="Arial" w:hAnsi="Arial" w:cs="Arial"/>
                <w:sz w:val="26"/>
                <w:szCs w:val="26"/>
              </w:rPr>
              <w:t>r</w:t>
            </w:r>
            <w:r w:rsidR="00C0267C" w:rsidRPr="008B288F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 w:rsidR="00C0267C">
              <w:rPr>
                <w:rFonts w:ascii="Arial" w:hAnsi="Arial" w:cs="Arial"/>
                <w:sz w:val="26"/>
                <w:szCs w:val="26"/>
              </w:rPr>
              <w:t>te, dev</w:t>
            </w:r>
            <w:r w:rsidR="00C0267C" w:rsidRPr="008B288F">
              <w:rPr>
                <w:rFonts w:ascii="Arial" w:hAnsi="Arial" w:cs="Arial"/>
                <w:sz w:val="26"/>
                <w:szCs w:val="26"/>
              </w:rPr>
              <w:t>e</w:t>
            </w:r>
            <w:r w:rsidR="00C0267C">
              <w:rPr>
                <w:rFonts w:ascii="Arial" w:hAnsi="Arial" w:cs="Arial"/>
                <w:sz w:val="26"/>
                <w:szCs w:val="26"/>
              </w:rPr>
              <w:t>l</w:t>
            </w:r>
            <w:r w:rsidR="00C0267C" w:rsidRPr="008B288F">
              <w:rPr>
                <w:rFonts w:ascii="Arial" w:hAnsi="Arial" w:cs="Arial"/>
                <w:color w:val="FF0000"/>
                <w:sz w:val="26"/>
                <w:szCs w:val="26"/>
              </w:rPr>
              <w:t>o</w:t>
            </w:r>
            <w:r w:rsidR="00C0267C">
              <w:rPr>
                <w:rFonts w:ascii="Arial" w:hAnsi="Arial" w:cs="Arial"/>
                <w:sz w:val="26"/>
                <w:szCs w:val="26"/>
              </w:rPr>
              <w:t>p, dict</w:t>
            </w:r>
            <w:r w:rsidR="00C0267C" w:rsidRPr="008B288F">
              <w:rPr>
                <w:rFonts w:ascii="Arial" w:hAnsi="Arial" w:cs="Arial"/>
                <w:color w:val="FF0000"/>
                <w:sz w:val="26"/>
                <w:szCs w:val="26"/>
              </w:rPr>
              <w:t>io</w:t>
            </w:r>
            <w:r w:rsidR="00C0267C">
              <w:rPr>
                <w:rFonts w:ascii="Arial" w:hAnsi="Arial" w:cs="Arial"/>
                <w:sz w:val="26"/>
                <w:szCs w:val="26"/>
              </w:rPr>
              <w:t>n</w:t>
            </w:r>
            <w:r w:rsidR="00C0267C" w:rsidRPr="008B288F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 w:rsidR="00C0267C">
              <w:rPr>
                <w:rFonts w:ascii="Arial" w:hAnsi="Arial" w:cs="Arial"/>
                <w:sz w:val="26"/>
                <w:szCs w:val="26"/>
              </w:rPr>
              <w:t>ry, embarr</w:t>
            </w:r>
            <w:r w:rsidR="00C0267C" w:rsidRPr="008B288F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 w:rsidR="00C0267C">
              <w:rPr>
                <w:rFonts w:ascii="Arial" w:hAnsi="Arial" w:cs="Arial"/>
                <w:sz w:val="26"/>
                <w:szCs w:val="26"/>
              </w:rPr>
              <w:t>ss, famil</w:t>
            </w:r>
            <w:r w:rsidR="00C0267C" w:rsidRPr="008B288F">
              <w:rPr>
                <w:rFonts w:ascii="Arial" w:hAnsi="Arial" w:cs="Arial"/>
                <w:color w:val="FF0000"/>
                <w:sz w:val="26"/>
                <w:szCs w:val="26"/>
              </w:rPr>
              <w:t>ia</w:t>
            </w:r>
            <w:r w:rsidR="00C0267C">
              <w:rPr>
                <w:rFonts w:ascii="Arial" w:hAnsi="Arial" w:cs="Arial"/>
                <w:sz w:val="26"/>
                <w:szCs w:val="26"/>
              </w:rPr>
              <w:t>r</w:t>
            </w:r>
            <w:r w:rsidR="00EF15CD">
              <w:rPr>
                <w:rFonts w:ascii="Arial" w:hAnsi="Arial" w:cs="Arial"/>
                <w:sz w:val="26"/>
                <w:szCs w:val="26"/>
              </w:rPr>
              <w:t>, necessary</w:t>
            </w:r>
            <w:r>
              <w:rPr>
                <w:rFonts w:ascii="Arial" w:hAnsi="Arial" w:cs="Arial"/>
                <w:sz w:val="26"/>
                <w:szCs w:val="26"/>
              </w:rPr>
              <w:t>, secr</w:t>
            </w:r>
            <w:r w:rsidRPr="008B288F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>
              <w:rPr>
                <w:rFonts w:ascii="Arial" w:hAnsi="Arial" w:cs="Arial"/>
                <w:sz w:val="26"/>
                <w:szCs w:val="26"/>
              </w:rPr>
              <w:t>t</w:t>
            </w:r>
            <w:r w:rsidRPr="008B288F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>
              <w:rPr>
                <w:rFonts w:ascii="Arial" w:hAnsi="Arial" w:cs="Arial"/>
                <w:sz w:val="26"/>
                <w:szCs w:val="26"/>
              </w:rPr>
              <w:t>ry, veg</w:t>
            </w:r>
            <w:r w:rsidRPr="008B288F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>
              <w:rPr>
                <w:rFonts w:ascii="Arial" w:hAnsi="Arial" w:cs="Arial"/>
                <w:sz w:val="26"/>
                <w:szCs w:val="26"/>
              </w:rPr>
              <w:t>t</w:t>
            </w:r>
            <w:r w:rsidRPr="008B288F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>
              <w:rPr>
                <w:rFonts w:ascii="Arial" w:hAnsi="Arial" w:cs="Arial"/>
                <w:sz w:val="26"/>
                <w:szCs w:val="26"/>
              </w:rPr>
              <w:t>ble, har</w:t>
            </w:r>
            <w:r w:rsidRPr="008B288F">
              <w:rPr>
                <w:rFonts w:ascii="Arial" w:hAnsi="Arial" w:cs="Arial"/>
                <w:color w:val="FF0000"/>
                <w:sz w:val="26"/>
                <w:szCs w:val="26"/>
              </w:rPr>
              <w:t>a</w:t>
            </w:r>
            <w:r>
              <w:rPr>
                <w:rFonts w:ascii="Arial" w:hAnsi="Arial" w:cs="Arial"/>
                <w:sz w:val="26"/>
                <w:szCs w:val="26"/>
              </w:rPr>
              <w:t>ss, s</w:t>
            </w:r>
            <w:r w:rsidRPr="008B288F">
              <w:rPr>
                <w:rFonts w:ascii="Arial" w:hAnsi="Arial" w:cs="Arial"/>
                <w:color w:val="FF0000"/>
                <w:sz w:val="26"/>
                <w:szCs w:val="26"/>
              </w:rPr>
              <w:t>u</w:t>
            </w:r>
            <w:r>
              <w:rPr>
                <w:rFonts w:ascii="Arial" w:hAnsi="Arial" w:cs="Arial"/>
                <w:sz w:val="26"/>
                <w:szCs w:val="26"/>
              </w:rPr>
              <w:t>ggest, syst</w:t>
            </w:r>
            <w:r w:rsidRPr="008B288F">
              <w:rPr>
                <w:rFonts w:ascii="Arial" w:hAnsi="Arial" w:cs="Arial"/>
                <w:color w:val="FF0000"/>
                <w:sz w:val="26"/>
                <w:szCs w:val="26"/>
              </w:rPr>
              <w:t>e</w:t>
            </w:r>
            <w:r>
              <w:rPr>
                <w:rFonts w:ascii="Arial" w:hAnsi="Arial" w:cs="Arial"/>
                <w:sz w:val="26"/>
                <w:szCs w:val="26"/>
              </w:rPr>
              <w:t>m</w:t>
            </w:r>
          </w:p>
        </w:tc>
        <w:tc>
          <w:tcPr>
            <w:tcW w:w="1842" w:type="pct"/>
          </w:tcPr>
          <w:p w14:paraId="0EC0B7F7" w14:textId="77777777" w:rsidR="00294E21" w:rsidRDefault="00F034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Vowel(s) you cannot reliably ‘hear’ in red</w:t>
            </w:r>
            <w:r w:rsidR="008B288F">
              <w:rPr>
                <w:rFonts w:ascii="Arial" w:hAnsi="Arial" w:cs="Arial"/>
              </w:rPr>
              <w:t>.</w:t>
            </w:r>
          </w:p>
          <w:p w14:paraId="412C3EC6" w14:textId="77777777" w:rsidR="008B288F" w:rsidRDefault="008B288F">
            <w:pPr>
              <w:rPr>
                <w:rFonts w:ascii="Arial" w:hAnsi="Arial" w:cs="Arial"/>
              </w:rPr>
            </w:pPr>
          </w:p>
          <w:p w14:paraId="02D3445F" w14:textId="0E356F5E" w:rsidR="008B288F" w:rsidRPr="00294E21" w:rsidRDefault="008B2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can help to see words within words that can lead the learner to </w:t>
            </w:r>
            <w:proofErr w:type="spellStart"/>
            <w:r>
              <w:rPr>
                <w:rFonts w:ascii="Arial" w:hAnsi="Arial" w:cs="Arial"/>
              </w:rPr>
              <w:t>overpronounce</w:t>
            </w:r>
            <w:proofErr w:type="spellEnd"/>
            <w:r>
              <w:rPr>
                <w:rFonts w:ascii="Arial" w:hAnsi="Arial" w:cs="Arial"/>
              </w:rPr>
              <w:t xml:space="preserve"> for learning </w:t>
            </w:r>
            <w:proofErr w:type="gramStart"/>
            <w:r>
              <w:rPr>
                <w:rFonts w:ascii="Arial" w:hAnsi="Arial" w:cs="Arial"/>
              </w:rPr>
              <w:t>( de</w:t>
            </w:r>
            <w:proofErr w:type="gramEnd"/>
            <w:r>
              <w:rPr>
                <w:rFonts w:ascii="Arial" w:hAnsi="Arial" w:cs="Arial"/>
              </w:rPr>
              <w:t xml:space="preserve">-finite, </w:t>
            </w:r>
            <w:proofErr w:type="spellStart"/>
            <w:r>
              <w:rPr>
                <w:rFonts w:ascii="Arial" w:hAnsi="Arial" w:cs="Arial"/>
              </w:rPr>
              <w:t>fami</w:t>
            </w:r>
            <w:proofErr w:type="spellEnd"/>
            <w:r>
              <w:rPr>
                <w:rFonts w:ascii="Arial" w:hAnsi="Arial" w:cs="Arial"/>
              </w:rPr>
              <w:t xml:space="preserve"> – liar, </w:t>
            </w:r>
            <w:proofErr w:type="spellStart"/>
            <w:r>
              <w:rPr>
                <w:rFonts w:ascii="Arial" w:hAnsi="Arial" w:cs="Arial"/>
              </w:rPr>
              <w:t>vege</w:t>
            </w:r>
            <w:proofErr w:type="spellEnd"/>
            <w:r>
              <w:rPr>
                <w:rFonts w:ascii="Arial" w:hAnsi="Arial" w:cs="Arial"/>
              </w:rPr>
              <w:t xml:space="preserve"> – table)</w:t>
            </w:r>
          </w:p>
        </w:tc>
      </w:tr>
      <w:tr w:rsidR="00294E21" w14:paraId="7CB8EA75" w14:textId="77777777" w:rsidTr="00131274">
        <w:tc>
          <w:tcPr>
            <w:tcW w:w="1579" w:type="pct"/>
          </w:tcPr>
          <w:p w14:paraId="6DDE37EB" w14:textId="125E27DF" w:rsidR="00294E21" w:rsidRDefault="00294E21" w:rsidP="008720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Unusual </w:t>
            </w:r>
            <w:r w:rsidR="008720F0">
              <w:rPr>
                <w:rFonts w:ascii="Arial" w:hAnsi="Arial" w:cs="Arial"/>
              </w:rPr>
              <w:t>GPC</w:t>
            </w:r>
          </w:p>
          <w:p w14:paraId="5F61DFE7" w14:textId="77777777" w:rsidR="00EF15CD" w:rsidRPr="00294E21" w:rsidRDefault="00EF15CD" w:rsidP="008720F0">
            <w:pPr>
              <w:rPr>
                <w:rFonts w:ascii="Arial" w:hAnsi="Arial" w:cs="Arial"/>
              </w:rPr>
            </w:pPr>
          </w:p>
        </w:tc>
        <w:tc>
          <w:tcPr>
            <w:tcW w:w="1579" w:type="pct"/>
          </w:tcPr>
          <w:p w14:paraId="462A7C98" w14:textId="7EA8DB14" w:rsidR="00255A41" w:rsidRDefault="00AB1653" w:rsidP="00255A4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amateur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ancient, </w:t>
            </w:r>
            <w:r w:rsidR="00255A41">
              <w:rPr>
                <w:rFonts w:ascii="Arial" w:hAnsi="Arial" w:cs="Arial"/>
                <w:sz w:val="26"/>
                <w:szCs w:val="26"/>
              </w:rPr>
              <w:t xml:space="preserve">attached, </w:t>
            </w:r>
            <w:r>
              <w:rPr>
                <w:rFonts w:ascii="Arial" w:hAnsi="Arial" w:cs="Arial"/>
                <w:sz w:val="26"/>
                <w:szCs w:val="26"/>
              </w:rPr>
              <w:t>bargain</w:t>
            </w:r>
            <w:r w:rsidR="00EF15CD">
              <w:rPr>
                <w:rFonts w:ascii="Arial" w:hAnsi="Arial" w:cs="Arial"/>
                <w:sz w:val="26"/>
                <w:szCs w:val="26"/>
              </w:rPr>
              <w:t>,</w:t>
            </w:r>
            <w:r>
              <w:rPr>
                <w:rFonts w:ascii="Arial" w:hAnsi="Arial" w:cs="Arial"/>
                <w:sz w:val="26"/>
                <w:szCs w:val="26"/>
              </w:rPr>
              <w:t xml:space="preserve"> bruise</w:t>
            </w:r>
            <w:r w:rsidR="00C0267C">
              <w:rPr>
                <w:rFonts w:ascii="Arial" w:hAnsi="Arial" w:cs="Arial"/>
                <w:sz w:val="26"/>
                <w:szCs w:val="26"/>
              </w:rPr>
              <w:t xml:space="preserve">, determined, </w:t>
            </w:r>
            <w:r w:rsidR="00C0267C">
              <w:rPr>
                <w:rFonts w:ascii="Arial" w:hAnsi="Arial" w:cs="Arial"/>
                <w:sz w:val="26"/>
                <w:szCs w:val="26"/>
              </w:rPr>
              <w:lastRenderedPageBreak/>
              <w:t xml:space="preserve">embarrass, foreign, forty, </w:t>
            </w:r>
            <w:r w:rsidR="00EF15CD">
              <w:rPr>
                <w:rFonts w:ascii="Arial" w:hAnsi="Arial" w:cs="Arial"/>
                <w:sz w:val="26"/>
                <w:szCs w:val="26"/>
              </w:rPr>
              <w:t>necessary, guarantee, rhyme, rhythm, stomach</w:t>
            </w:r>
            <w:r w:rsidR="00255A41">
              <w:rPr>
                <w:rFonts w:ascii="Arial" w:hAnsi="Arial" w:cs="Arial"/>
                <w:sz w:val="26"/>
                <w:szCs w:val="26"/>
              </w:rPr>
              <w:t xml:space="preserve">, individual, language, leisure, lightning, </w:t>
            </w:r>
            <w:proofErr w:type="spellStart"/>
            <w:r w:rsidR="00255A41">
              <w:rPr>
                <w:rFonts w:ascii="Arial" w:hAnsi="Arial" w:cs="Arial"/>
                <w:sz w:val="26"/>
                <w:szCs w:val="26"/>
              </w:rPr>
              <w:t>neighbo</w:t>
            </w:r>
            <w:r w:rsidR="008B288F">
              <w:rPr>
                <w:rFonts w:ascii="Arial" w:hAnsi="Arial" w:cs="Arial"/>
                <w:sz w:val="26"/>
                <w:szCs w:val="26"/>
              </w:rPr>
              <w:t>u</w:t>
            </w:r>
            <w:r w:rsidR="00255A41">
              <w:rPr>
                <w:rFonts w:ascii="Arial" w:hAnsi="Arial" w:cs="Arial"/>
                <w:sz w:val="26"/>
                <w:szCs w:val="26"/>
              </w:rPr>
              <w:t>r</w:t>
            </w:r>
            <w:proofErr w:type="spellEnd"/>
            <w:r w:rsidR="00255A41">
              <w:rPr>
                <w:rFonts w:ascii="Arial" w:hAnsi="Arial" w:cs="Arial"/>
                <w:sz w:val="26"/>
                <w:szCs w:val="26"/>
              </w:rPr>
              <w:t xml:space="preserve">, persuade, privilege, </w:t>
            </w:r>
            <w:proofErr w:type="spellStart"/>
            <w:r w:rsidR="00255A41">
              <w:rPr>
                <w:rFonts w:ascii="Arial" w:hAnsi="Arial" w:cs="Arial"/>
                <w:sz w:val="26"/>
                <w:szCs w:val="26"/>
              </w:rPr>
              <w:t>programme</w:t>
            </w:r>
            <w:proofErr w:type="spellEnd"/>
            <w:r w:rsidR="00255A41">
              <w:rPr>
                <w:rFonts w:ascii="Arial" w:hAnsi="Arial" w:cs="Arial"/>
                <w:sz w:val="26"/>
                <w:szCs w:val="26"/>
              </w:rPr>
              <w:t>, queue, restaurant, shoulder, soldier, thorough, vehicle, yacht</w:t>
            </w:r>
          </w:p>
          <w:p w14:paraId="0771F34F" w14:textId="32CBBE11" w:rsidR="00255A41" w:rsidRDefault="00255A41" w:rsidP="00255A4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</w:p>
          <w:p w14:paraId="745112F1" w14:textId="75FD09E8" w:rsidR="00C0267C" w:rsidRDefault="00C0267C" w:rsidP="00C0267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</w:p>
          <w:p w14:paraId="20C38CB1" w14:textId="08F92A50" w:rsidR="00C0267C" w:rsidRDefault="00C0267C" w:rsidP="00C0267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</w:p>
          <w:p w14:paraId="48D793C8" w14:textId="57B6F435" w:rsidR="00294E21" w:rsidRPr="00F449E1" w:rsidRDefault="00294E21" w:rsidP="00F449E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</w:p>
        </w:tc>
        <w:tc>
          <w:tcPr>
            <w:tcW w:w="1842" w:type="pct"/>
          </w:tcPr>
          <w:p w14:paraId="114D4AF5" w14:textId="77777777" w:rsidR="001D53F2" w:rsidRDefault="001D53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As sound cues will let the learner down, either use:</w:t>
            </w:r>
          </w:p>
          <w:p w14:paraId="5D4150AD" w14:textId="77777777" w:rsidR="001D53F2" w:rsidRDefault="001D53F2">
            <w:pPr>
              <w:rPr>
                <w:rFonts w:ascii="Arial" w:hAnsi="Arial" w:cs="Arial"/>
              </w:rPr>
            </w:pPr>
          </w:p>
          <w:p w14:paraId="2DC0D51D" w14:textId="2EE98FF8" w:rsidR="00294E21" w:rsidRDefault="001D53F2" w:rsidP="001D53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Groups of words with the same grapheme/letter string</w:t>
            </w:r>
            <w:r w:rsidR="00F03456">
              <w:rPr>
                <w:rFonts w:ascii="Arial" w:hAnsi="Arial" w:cs="Arial"/>
              </w:rPr>
              <w:t xml:space="preserve"> (</w:t>
            </w:r>
            <w:r w:rsidR="00DF0C85">
              <w:rPr>
                <w:rFonts w:ascii="Arial" w:hAnsi="Arial" w:cs="Arial"/>
              </w:rPr>
              <w:t xml:space="preserve">e.g. </w:t>
            </w:r>
            <w:r w:rsidR="008B288F">
              <w:rPr>
                <w:rFonts w:ascii="Arial" w:hAnsi="Arial" w:cs="Arial"/>
              </w:rPr>
              <w:t xml:space="preserve">bruise, cruise; shoulder, boulder, </w:t>
            </w:r>
            <w:proofErr w:type="spellStart"/>
            <w:r w:rsidR="008B288F">
              <w:rPr>
                <w:rFonts w:ascii="Arial" w:hAnsi="Arial" w:cs="Arial"/>
              </w:rPr>
              <w:t>smoulder</w:t>
            </w:r>
            <w:proofErr w:type="spellEnd"/>
            <w:proofErr w:type="gramStart"/>
            <w:r w:rsidR="008B288F">
              <w:rPr>
                <w:rFonts w:ascii="Arial" w:hAnsi="Arial" w:cs="Arial"/>
              </w:rPr>
              <w:t xml:space="preserve">; </w:t>
            </w:r>
            <w:r w:rsidR="00F03456">
              <w:rPr>
                <w:rFonts w:ascii="Arial" w:hAnsi="Arial" w:cs="Arial"/>
              </w:rPr>
              <w:t>)</w:t>
            </w:r>
            <w:proofErr w:type="gramEnd"/>
          </w:p>
          <w:p w14:paraId="59BC9253" w14:textId="4C630B99" w:rsidR="001D53F2" w:rsidRDefault="00F03456" w:rsidP="001D53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</w:t>
            </w:r>
            <w:r w:rsidR="001D53F2">
              <w:rPr>
                <w:rFonts w:ascii="Arial" w:hAnsi="Arial" w:cs="Arial"/>
              </w:rPr>
              <w:t>verpronunciation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="008B288F">
              <w:rPr>
                <w:rFonts w:ascii="Arial" w:hAnsi="Arial" w:cs="Arial"/>
              </w:rPr>
              <w:t xml:space="preserve">bar – </w:t>
            </w:r>
            <w:proofErr w:type="spellStart"/>
            <w:r w:rsidR="008B288F">
              <w:rPr>
                <w:rFonts w:ascii="Arial" w:hAnsi="Arial" w:cs="Arial"/>
              </w:rPr>
              <w:t>gayn</w:t>
            </w:r>
            <w:proofErr w:type="spellEnd"/>
            <w:r w:rsidR="008B288F">
              <w:rPr>
                <w:rFonts w:ascii="Arial" w:hAnsi="Arial" w:cs="Arial"/>
              </w:rPr>
              <w:t xml:space="preserve">, </w:t>
            </w:r>
            <w:proofErr w:type="spellStart"/>
            <w:r w:rsidR="008B288F">
              <w:rPr>
                <w:rFonts w:ascii="Arial" w:hAnsi="Arial" w:cs="Arial"/>
              </w:rPr>
              <w:t>sto</w:t>
            </w:r>
            <w:proofErr w:type="spellEnd"/>
            <w:r w:rsidR="008B288F">
              <w:rPr>
                <w:rFonts w:ascii="Arial" w:hAnsi="Arial" w:cs="Arial"/>
              </w:rPr>
              <w:t xml:space="preserve">-match, </w:t>
            </w:r>
            <w:proofErr w:type="spellStart"/>
            <w:r w:rsidR="008B288F">
              <w:rPr>
                <w:rFonts w:ascii="Arial" w:hAnsi="Arial" w:cs="Arial"/>
              </w:rPr>
              <w:t>ve-hicle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32465D5C" w14:textId="77777777" w:rsidR="00F03456" w:rsidRDefault="00F03456" w:rsidP="001D53F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Visual </w:t>
            </w:r>
            <w:proofErr w:type="gramStart"/>
            <w:r>
              <w:rPr>
                <w:rFonts w:ascii="Arial" w:hAnsi="Arial" w:cs="Arial"/>
              </w:rPr>
              <w:t>cues :</w:t>
            </w:r>
            <w:proofErr w:type="gramEnd"/>
          </w:p>
          <w:p w14:paraId="507858C7" w14:textId="77777777" w:rsidR="00F03456" w:rsidRDefault="00F03456" w:rsidP="00F034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Look, (take a picture of the shape of the word in your head), </w:t>
            </w:r>
          </w:p>
          <w:p w14:paraId="33F2B9A3" w14:textId="77777777" w:rsidR="00F03456" w:rsidRDefault="00F03456" w:rsidP="00F034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Cover, (close your eyes and see it in your mind), </w:t>
            </w:r>
          </w:p>
          <w:p w14:paraId="01C878E9" w14:textId="77777777" w:rsidR="00F03456" w:rsidRDefault="00F03456" w:rsidP="00F034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(does it look right?) </w:t>
            </w:r>
          </w:p>
          <w:p w14:paraId="02D33C32" w14:textId="77777777" w:rsidR="00F03456" w:rsidRPr="001D53F2" w:rsidRDefault="00F03456" w:rsidP="00F034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(if not right, just look again at the bit you got wrong.  How will you remember this bit?)</w:t>
            </w:r>
          </w:p>
        </w:tc>
      </w:tr>
      <w:tr w:rsidR="00EF15CD" w14:paraId="2208B471" w14:textId="77777777" w:rsidTr="00131274">
        <w:tc>
          <w:tcPr>
            <w:tcW w:w="1579" w:type="pct"/>
          </w:tcPr>
          <w:p w14:paraId="1B963E88" w14:textId="0185D9F9" w:rsidR="00EF15CD" w:rsidRDefault="00EF15CD" w:rsidP="008720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Spelling linked to word function</w:t>
            </w:r>
          </w:p>
        </w:tc>
        <w:tc>
          <w:tcPr>
            <w:tcW w:w="1579" w:type="pct"/>
          </w:tcPr>
          <w:p w14:paraId="6ED1DF3F" w14:textId="6A8D9371" w:rsidR="00EF15CD" w:rsidRDefault="00255A41" w:rsidP="00C0267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prejudice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>: noun</w:t>
            </w:r>
            <w:r w:rsidR="00EF15CD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6DE9981B" w14:textId="24DDC2B2" w:rsidR="00EF15CD" w:rsidRDefault="00255A41" w:rsidP="00C0267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6"/>
                <w:szCs w:val="26"/>
              </w:rPr>
              <w:t>recognise</w:t>
            </w:r>
            <w:proofErr w:type="spellEnd"/>
            <w:proofErr w:type="gramEnd"/>
            <w:r>
              <w:rPr>
                <w:rFonts w:ascii="Arial" w:hAnsi="Arial" w:cs="Arial"/>
                <w:sz w:val="26"/>
                <w:szCs w:val="26"/>
              </w:rPr>
              <w:t>: verb</w:t>
            </w:r>
          </w:p>
        </w:tc>
        <w:tc>
          <w:tcPr>
            <w:tcW w:w="1842" w:type="pct"/>
          </w:tcPr>
          <w:p w14:paraId="357D468F" w14:textId="02CE5B28" w:rsidR="00EF15CD" w:rsidRDefault="00255A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Linked to year 5/6 spelling rules</w:t>
            </w:r>
          </w:p>
        </w:tc>
      </w:tr>
      <w:tr w:rsidR="00294E21" w14:paraId="5F3E87D8" w14:textId="77777777" w:rsidTr="00131274">
        <w:tc>
          <w:tcPr>
            <w:tcW w:w="1579" w:type="pct"/>
          </w:tcPr>
          <w:p w14:paraId="5D07865B" w14:textId="54DD6631" w:rsid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Etymology/word root</w:t>
            </w:r>
          </w:p>
        </w:tc>
        <w:tc>
          <w:tcPr>
            <w:tcW w:w="1579" w:type="pct"/>
          </w:tcPr>
          <w:p w14:paraId="755D079A" w14:textId="71A4A882" w:rsidR="00294E21" w:rsidRPr="00294E21" w:rsidRDefault="008B288F" w:rsidP="00CC201D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a</w:t>
            </w:r>
            <w:r w:rsidR="00AB1653">
              <w:rPr>
                <w:rFonts w:ascii="Arial" w:hAnsi="Arial" w:cs="Arial"/>
                <w:sz w:val="26"/>
                <w:szCs w:val="26"/>
              </w:rPr>
              <w:t>chieve</w:t>
            </w:r>
            <w:proofErr w:type="gramEnd"/>
            <w:r w:rsidR="00AB1653">
              <w:rPr>
                <w:rFonts w:ascii="Arial" w:hAnsi="Arial" w:cs="Arial"/>
                <w:sz w:val="26"/>
                <w:szCs w:val="26"/>
              </w:rPr>
              <w:t>, aggressive, communicate, community, committee, conscience* conscious*</w:t>
            </w:r>
            <w:r w:rsidR="00C0267C">
              <w:rPr>
                <w:rFonts w:ascii="Arial" w:hAnsi="Arial" w:cs="Arial"/>
                <w:sz w:val="26"/>
                <w:szCs w:val="26"/>
              </w:rPr>
              <w:t xml:space="preserve">, </w:t>
            </w:r>
            <w:proofErr w:type="spellStart"/>
            <w:r w:rsidR="00C0267C">
              <w:rPr>
                <w:rFonts w:ascii="Arial" w:hAnsi="Arial" w:cs="Arial"/>
                <w:sz w:val="26"/>
                <w:szCs w:val="26"/>
              </w:rPr>
              <w:t>criticise</w:t>
            </w:r>
            <w:proofErr w:type="spellEnd"/>
            <w:r w:rsidR="00C0267C">
              <w:rPr>
                <w:rFonts w:ascii="Arial" w:hAnsi="Arial" w:cs="Arial"/>
                <w:sz w:val="26"/>
                <w:szCs w:val="26"/>
              </w:rPr>
              <w:t xml:space="preserve"> (critic + </w:t>
            </w:r>
            <w:proofErr w:type="spellStart"/>
            <w:r w:rsidR="00C0267C">
              <w:rPr>
                <w:rFonts w:ascii="Arial" w:hAnsi="Arial" w:cs="Arial"/>
                <w:sz w:val="26"/>
                <w:szCs w:val="26"/>
              </w:rPr>
              <w:t>ise</w:t>
            </w:r>
            <w:proofErr w:type="spellEnd"/>
            <w:r w:rsidR="00C0267C">
              <w:rPr>
                <w:rFonts w:ascii="Arial" w:hAnsi="Arial" w:cs="Arial"/>
                <w:sz w:val="26"/>
                <w:szCs w:val="26"/>
              </w:rPr>
              <w:t xml:space="preserve">), definite, dictionary (dictate, diction), environment, familiar, </w:t>
            </w:r>
            <w:r w:rsidR="00EF15CD">
              <w:rPr>
                <w:rFonts w:ascii="Arial" w:hAnsi="Arial" w:cs="Arial"/>
                <w:sz w:val="26"/>
                <w:szCs w:val="26"/>
              </w:rPr>
              <w:t>muscle (muscular), physical, rhyme, rhythm</w:t>
            </w:r>
            <w:r w:rsidR="00255A41">
              <w:rPr>
                <w:rFonts w:ascii="Arial" w:hAnsi="Arial" w:cs="Arial"/>
                <w:sz w:val="26"/>
                <w:szCs w:val="26"/>
              </w:rPr>
              <w:t xml:space="preserve">, sacrifice, signature (sign, design, signal), twelfth (two, twelve, twenty), symbol, occupy, occur, temperature, variety, </w:t>
            </w:r>
          </w:p>
        </w:tc>
        <w:tc>
          <w:tcPr>
            <w:tcW w:w="1842" w:type="pct"/>
          </w:tcPr>
          <w:p w14:paraId="0CF99E67" w14:textId="77777777" w:rsidR="00294E21" w:rsidRPr="00294E21" w:rsidRDefault="00294E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word webs around the base or root word will help learners see that learnin</w:t>
            </w:r>
            <w:r w:rsidR="00131274">
              <w:rPr>
                <w:rFonts w:ascii="Arial" w:hAnsi="Arial" w:cs="Arial"/>
              </w:rPr>
              <w:t xml:space="preserve">g the base allows them access to the meaning and spelling of a </w:t>
            </w:r>
            <w:r>
              <w:rPr>
                <w:rFonts w:ascii="Arial" w:hAnsi="Arial" w:cs="Arial"/>
              </w:rPr>
              <w:t>range of related words</w:t>
            </w:r>
            <w:r w:rsidR="00131274">
              <w:rPr>
                <w:rFonts w:ascii="Arial" w:hAnsi="Arial" w:cs="Arial"/>
              </w:rPr>
              <w:t>.</w:t>
            </w:r>
          </w:p>
        </w:tc>
      </w:tr>
    </w:tbl>
    <w:p w14:paraId="7CEE4CAC" w14:textId="77777777" w:rsidR="00BD33BC" w:rsidRDefault="00BD33BC"/>
    <w:sectPr w:rsidR="00BD33BC" w:rsidSect="00EF15CD">
      <w:pgSz w:w="15840" w:h="12240" w:orient="landscape"/>
      <w:pgMar w:top="993" w:right="1440" w:bottom="1276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1567E"/>
    <w:multiLevelType w:val="hybridMultilevel"/>
    <w:tmpl w:val="E08E60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EC43471"/>
    <w:multiLevelType w:val="hybridMultilevel"/>
    <w:tmpl w:val="00562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E21"/>
    <w:rsid w:val="000B2060"/>
    <w:rsid w:val="00131274"/>
    <w:rsid w:val="001D53F2"/>
    <w:rsid w:val="00255A41"/>
    <w:rsid w:val="00294E21"/>
    <w:rsid w:val="002E050C"/>
    <w:rsid w:val="00477301"/>
    <w:rsid w:val="00600370"/>
    <w:rsid w:val="008720F0"/>
    <w:rsid w:val="008B288F"/>
    <w:rsid w:val="00950821"/>
    <w:rsid w:val="00AB1653"/>
    <w:rsid w:val="00AC65FE"/>
    <w:rsid w:val="00BD33BC"/>
    <w:rsid w:val="00BF7883"/>
    <w:rsid w:val="00C0267C"/>
    <w:rsid w:val="00CC201D"/>
    <w:rsid w:val="00DF0C85"/>
    <w:rsid w:val="00EF15CD"/>
    <w:rsid w:val="00F03456"/>
    <w:rsid w:val="00F449E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EB6D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4E21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53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4E21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5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406</Words>
  <Characters>2317</Characters>
  <Application>Microsoft Macintosh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Crawford</dc:creator>
  <cp:keywords/>
  <dc:description/>
  <cp:lastModifiedBy>Leah Crawford</cp:lastModifiedBy>
  <cp:revision>4</cp:revision>
  <dcterms:created xsi:type="dcterms:W3CDTF">2013-08-14T12:01:00Z</dcterms:created>
  <dcterms:modified xsi:type="dcterms:W3CDTF">2013-08-14T13:43:00Z</dcterms:modified>
</cp:coreProperties>
</file>